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2520" w14:textId="4F383B8D" w:rsidR="00085B13" w:rsidRPr="00D70E36" w:rsidRDefault="00085B13" w:rsidP="007E0ED2">
      <w:pPr>
        <w:jc w:val="center"/>
        <w:rPr>
          <w:rFonts w:ascii="Calibri" w:hAnsi="Calibri" w:cs="Calibri"/>
          <w:b/>
          <w:color w:val="767171" w:themeColor="background2" w:themeShade="80"/>
          <w:szCs w:val="24"/>
        </w:rPr>
      </w:pPr>
    </w:p>
    <w:p w14:paraId="26B96272" w14:textId="77777777" w:rsidR="009114DA" w:rsidRDefault="009114DA" w:rsidP="00126497">
      <w:pPr>
        <w:autoSpaceDE w:val="0"/>
        <w:autoSpaceDN w:val="0"/>
        <w:adjustRightInd w:val="0"/>
        <w:rPr>
          <w:rFonts w:ascii="Calibri" w:hAnsi="Calibri" w:cs="Calibri"/>
          <w:color w:val="767171" w:themeColor="background2" w:themeShade="80"/>
          <w:szCs w:val="24"/>
        </w:rPr>
      </w:pPr>
    </w:p>
    <w:p w14:paraId="766D886D" w14:textId="12B78D6E" w:rsidR="00126497" w:rsidRPr="00D70E36" w:rsidRDefault="00126497" w:rsidP="00126497">
      <w:pPr>
        <w:autoSpaceDE w:val="0"/>
        <w:autoSpaceDN w:val="0"/>
        <w:adjustRightInd w:val="0"/>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Though </w:t>
      </w:r>
      <w:r w:rsidR="00B22981" w:rsidRPr="00D70E36">
        <w:rPr>
          <w:rFonts w:ascii="Calibri" w:hAnsi="Calibri" w:cs="Calibri"/>
          <w:color w:val="767171" w:themeColor="background2" w:themeShade="80"/>
          <w:szCs w:val="24"/>
        </w:rPr>
        <w:t>I have</w:t>
      </w:r>
      <w:r w:rsidRPr="00D70E36">
        <w:rPr>
          <w:rFonts w:ascii="Calibri" w:hAnsi="Calibri" w:cs="Calibri"/>
          <w:color w:val="767171" w:themeColor="background2" w:themeShade="80"/>
          <w:szCs w:val="24"/>
        </w:rPr>
        <w:t xml:space="preserve"> helped hundreds of entrepreneurs of every imaginable sort and business type, this program is focused on </w:t>
      </w:r>
      <w:r w:rsidR="00B22981" w:rsidRPr="00D70E36">
        <w:rPr>
          <w:rFonts w:ascii="Calibri" w:hAnsi="Calibri" w:cs="Calibri"/>
          <w:color w:val="767171" w:themeColor="background2" w:themeShade="80"/>
          <w:szCs w:val="24"/>
        </w:rPr>
        <w:t>experienced consultants (and those who sell what they know)</w:t>
      </w:r>
      <w:r w:rsidRPr="00D70E36">
        <w:rPr>
          <w:rFonts w:ascii="Calibri" w:hAnsi="Calibri" w:cs="Calibri"/>
          <w:color w:val="767171" w:themeColor="background2" w:themeShade="80"/>
          <w:szCs w:val="24"/>
        </w:rPr>
        <w:t xml:space="preserve"> </w:t>
      </w:r>
      <w:r w:rsidR="00B22981" w:rsidRPr="00D70E36">
        <w:rPr>
          <w:rFonts w:ascii="Calibri" w:hAnsi="Calibri" w:cs="Calibri"/>
          <w:color w:val="767171" w:themeColor="background2" w:themeShade="80"/>
          <w:szCs w:val="24"/>
        </w:rPr>
        <w:t>who want strategy and mentoring to accomplish what you envision for your Next Chapter</w:t>
      </w:r>
      <w:r w:rsidRPr="00D70E36">
        <w:rPr>
          <w:rFonts w:ascii="Calibri" w:hAnsi="Calibri" w:cs="Calibri"/>
          <w:color w:val="767171" w:themeColor="background2" w:themeShade="80"/>
          <w:szCs w:val="24"/>
        </w:rPr>
        <w:t xml:space="preserve">. </w:t>
      </w:r>
    </w:p>
    <w:p w14:paraId="6317C152" w14:textId="77777777" w:rsidR="00126497" w:rsidRPr="00D70E36" w:rsidRDefault="00126497" w:rsidP="00126497">
      <w:pPr>
        <w:autoSpaceDE w:val="0"/>
        <w:autoSpaceDN w:val="0"/>
        <w:adjustRightInd w:val="0"/>
        <w:rPr>
          <w:rFonts w:ascii="Calibri" w:hAnsi="Calibri" w:cs="Calibri"/>
          <w:color w:val="767171" w:themeColor="background2" w:themeShade="80"/>
          <w:szCs w:val="24"/>
        </w:rPr>
      </w:pPr>
    </w:p>
    <w:p w14:paraId="21604D38" w14:textId="725CC916" w:rsidR="00126497" w:rsidRPr="00D70E36" w:rsidRDefault="00126497" w:rsidP="00126497">
      <w:pPr>
        <w:autoSpaceDE w:val="0"/>
        <w:autoSpaceDN w:val="0"/>
        <w:adjustRightInd w:val="0"/>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You’ll be making a significant investment of time and money in your business to </w:t>
      </w:r>
      <w:r w:rsidR="00B22981" w:rsidRPr="00D70E36">
        <w:rPr>
          <w:rFonts w:ascii="Calibri" w:hAnsi="Calibri" w:cs="Calibri"/>
          <w:color w:val="767171" w:themeColor="background2" w:themeShade="80"/>
          <w:szCs w:val="24"/>
        </w:rPr>
        <w:t>collaborate</w:t>
      </w:r>
      <w:r w:rsidRPr="00D70E36">
        <w:rPr>
          <w:rFonts w:ascii="Calibri" w:hAnsi="Calibri" w:cs="Calibri"/>
          <w:color w:val="767171" w:themeColor="background2" w:themeShade="80"/>
          <w:szCs w:val="24"/>
        </w:rPr>
        <w:t xml:space="preserve">. And </w:t>
      </w:r>
      <w:r w:rsidR="00B22981" w:rsidRPr="00D70E36">
        <w:rPr>
          <w:rFonts w:ascii="Calibri" w:hAnsi="Calibri" w:cs="Calibri"/>
          <w:color w:val="767171" w:themeColor="background2" w:themeShade="80"/>
          <w:szCs w:val="24"/>
        </w:rPr>
        <w:t>I</w:t>
      </w:r>
      <w:r w:rsidRPr="00D70E36">
        <w:rPr>
          <w:rFonts w:ascii="Calibri" w:hAnsi="Calibri" w:cs="Calibri"/>
          <w:color w:val="767171" w:themeColor="background2" w:themeShade="80"/>
          <w:szCs w:val="24"/>
        </w:rPr>
        <w:t xml:space="preserve"> want to work with people who’ve demonstrated accomplishmen</w:t>
      </w:r>
      <w:r w:rsidR="007820ED">
        <w:rPr>
          <w:rFonts w:ascii="Calibri" w:hAnsi="Calibri" w:cs="Calibri"/>
          <w:color w:val="767171" w:themeColor="background2" w:themeShade="80"/>
          <w:szCs w:val="24"/>
        </w:rPr>
        <w:t>t</w:t>
      </w:r>
      <w:r w:rsidRPr="00D70E36">
        <w:rPr>
          <w:rFonts w:ascii="Calibri" w:hAnsi="Calibri" w:cs="Calibri"/>
          <w:color w:val="767171" w:themeColor="background2" w:themeShade="80"/>
          <w:szCs w:val="24"/>
        </w:rPr>
        <w:t xml:space="preserve"> and are ready to leverage </w:t>
      </w:r>
      <w:r w:rsidR="00B22981" w:rsidRPr="00D70E36">
        <w:rPr>
          <w:rFonts w:ascii="Calibri" w:hAnsi="Calibri" w:cs="Calibri"/>
          <w:color w:val="767171" w:themeColor="background2" w:themeShade="80"/>
          <w:szCs w:val="24"/>
        </w:rPr>
        <w:t>my</w:t>
      </w:r>
      <w:r w:rsidRPr="00D70E36">
        <w:rPr>
          <w:rFonts w:ascii="Calibri" w:hAnsi="Calibri" w:cs="Calibri"/>
          <w:color w:val="767171" w:themeColor="background2" w:themeShade="80"/>
          <w:szCs w:val="24"/>
        </w:rPr>
        <w:t xml:space="preserve"> most impactful knowledge</w:t>
      </w:r>
      <w:r w:rsidR="00B22981" w:rsidRPr="00D70E36">
        <w:rPr>
          <w:rFonts w:ascii="Calibri" w:hAnsi="Calibri" w:cs="Calibri"/>
          <w:color w:val="767171" w:themeColor="background2" w:themeShade="80"/>
          <w:szCs w:val="24"/>
        </w:rPr>
        <w:t>.</w:t>
      </w:r>
      <w:r w:rsidRPr="00D70E36">
        <w:rPr>
          <w:rFonts w:ascii="Calibri" w:hAnsi="Calibri" w:cs="Calibri"/>
          <w:color w:val="767171" w:themeColor="background2" w:themeShade="80"/>
          <w:szCs w:val="24"/>
        </w:rPr>
        <w:t xml:space="preserve"> </w:t>
      </w:r>
      <w:r w:rsidR="007820ED">
        <w:rPr>
          <w:rFonts w:ascii="Calibri" w:hAnsi="Calibri" w:cs="Calibri"/>
          <w:color w:val="767171" w:themeColor="background2" w:themeShade="80"/>
          <w:szCs w:val="24"/>
        </w:rPr>
        <w:t>I will do all in my power to aid and assure your success, but this is not an accountability program.</w:t>
      </w:r>
    </w:p>
    <w:p w14:paraId="067F1C70" w14:textId="77777777" w:rsidR="00126497" w:rsidRPr="00D70E36" w:rsidRDefault="00126497" w:rsidP="00126497">
      <w:pPr>
        <w:autoSpaceDE w:val="0"/>
        <w:autoSpaceDN w:val="0"/>
        <w:adjustRightInd w:val="0"/>
        <w:rPr>
          <w:rFonts w:ascii="Calibri" w:hAnsi="Calibri" w:cs="Calibri"/>
          <w:color w:val="767171" w:themeColor="background2" w:themeShade="80"/>
          <w:szCs w:val="24"/>
        </w:rPr>
      </w:pPr>
    </w:p>
    <w:p w14:paraId="2A53E8D0" w14:textId="2C4A65AA" w:rsidR="00126497" w:rsidRPr="00D70E36" w:rsidRDefault="00B22981" w:rsidP="00B22981">
      <w:pPr>
        <w:autoSpaceDE w:val="0"/>
        <w:autoSpaceDN w:val="0"/>
        <w:adjustRightInd w:val="0"/>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Even if you’re a current or past client and know my mentoring style, please complete the application. </w:t>
      </w:r>
      <w:r w:rsidR="00126497" w:rsidRPr="00D70E36">
        <w:rPr>
          <w:rFonts w:ascii="Calibri" w:hAnsi="Calibri" w:cs="Calibri"/>
          <w:color w:val="767171" w:themeColor="background2" w:themeShade="80"/>
          <w:szCs w:val="24"/>
        </w:rPr>
        <w:t xml:space="preserve">Your </w:t>
      </w:r>
      <w:proofErr w:type="gramStart"/>
      <w:r w:rsidR="00126497" w:rsidRPr="00D70E36">
        <w:rPr>
          <w:rFonts w:ascii="Calibri" w:hAnsi="Calibri" w:cs="Calibri"/>
          <w:color w:val="767171" w:themeColor="background2" w:themeShade="80"/>
          <w:szCs w:val="24"/>
        </w:rPr>
        <w:t>A’s</w:t>
      </w:r>
      <w:proofErr w:type="gramEnd"/>
      <w:r w:rsidR="00126497" w:rsidRPr="00D70E36">
        <w:rPr>
          <w:rFonts w:ascii="Calibri" w:hAnsi="Calibri" w:cs="Calibri"/>
          <w:color w:val="767171" w:themeColor="background2" w:themeShade="80"/>
          <w:szCs w:val="24"/>
        </w:rPr>
        <w:t xml:space="preserve"> to these Q’s will tell </w:t>
      </w:r>
      <w:r w:rsidRPr="00D70E36">
        <w:rPr>
          <w:rFonts w:ascii="Calibri" w:hAnsi="Calibri" w:cs="Calibri"/>
          <w:color w:val="767171" w:themeColor="background2" w:themeShade="80"/>
          <w:szCs w:val="24"/>
        </w:rPr>
        <w:t>us</w:t>
      </w:r>
      <w:r w:rsidR="00126497" w:rsidRPr="00D70E36">
        <w:rPr>
          <w:rFonts w:ascii="Calibri" w:hAnsi="Calibri" w:cs="Calibri"/>
          <w:color w:val="767171" w:themeColor="background2" w:themeShade="80"/>
          <w:szCs w:val="24"/>
        </w:rPr>
        <w:t xml:space="preserve"> both whether this is the right next best step, so be as specific as you’re able; all answers are held in </w:t>
      </w:r>
      <w:r w:rsidR="00126497" w:rsidRPr="00D70E36">
        <w:rPr>
          <w:rFonts w:ascii="Calibri" w:hAnsi="Calibri" w:cs="Calibri"/>
          <w:i/>
          <w:iCs/>
          <w:color w:val="767171" w:themeColor="background2" w:themeShade="80"/>
          <w:szCs w:val="24"/>
        </w:rPr>
        <w:t>strictest</w:t>
      </w:r>
      <w:r w:rsidR="00126497" w:rsidRPr="00D70E36">
        <w:rPr>
          <w:rFonts w:ascii="Calibri" w:hAnsi="Calibri" w:cs="Calibri"/>
          <w:color w:val="767171" w:themeColor="background2" w:themeShade="80"/>
          <w:szCs w:val="24"/>
        </w:rPr>
        <w:t xml:space="preserve"> confidence. </w:t>
      </w:r>
      <w:r w:rsidRPr="00D70E36">
        <w:rPr>
          <w:rFonts w:ascii="Calibri" w:hAnsi="Calibri" w:cs="Calibri"/>
          <w:color w:val="767171" w:themeColor="background2" w:themeShade="80"/>
          <w:szCs w:val="24"/>
        </w:rPr>
        <w:t>Non-disclosure begins now.</w:t>
      </w:r>
      <w:r w:rsidR="00D70E36" w:rsidRPr="00D70E36">
        <w:rPr>
          <w:rFonts w:ascii="Calibri" w:hAnsi="Calibri" w:cs="Calibri"/>
          <w:iCs/>
          <w:color w:val="767171" w:themeColor="background2" w:themeShade="80"/>
        </w:rPr>
        <w:t xml:space="preserve"> I</w:t>
      </w:r>
      <w:r w:rsidR="00D70E36" w:rsidRPr="00D70E36">
        <w:rPr>
          <w:rFonts w:ascii="Calibri" w:hAnsi="Calibri" w:cs="Calibri"/>
          <w:iCs/>
          <w:color w:val="767171" w:themeColor="background2" w:themeShade="80"/>
          <w:szCs w:val="24"/>
        </w:rPr>
        <w:t xml:space="preserve"> personally process every application to assess compatibility and readiness</w:t>
      </w:r>
      <w:r w:rsidR="007820ED">
        <w:rPr>
          <w:rFonts w:ascii="Calibri" w:hAnsi="Calibri" w:cs="Calibri"/>
          <w:iCs/>
          <w:color w:val="767171" w:themeColor="background2" w:themeShade="80"/>
          <w:szCs w:val="24"/>
        </w:rPr>
        <w:t xml:space="preserve">, and </w:t>
      </w:r>
      <w:r w:rsidR="00D70E36">
        <w:rPr>
          <w:rFonts w:ascii="Calibri" w:hAnsi="Calibri" w:cs="Calibri"/>
          <w:iCs/>
          <w:color w:val="767171" w:themeColor="background2" w:themeShade="80"/>
          <w:szCs w:val="24"/>
        </w:rPr>
        <w:t>no one else on my team sees your submission.</w:t>
      </w:r>
      <w:r w:rsidR="00D70E36" w:rsidRPr="00D70E36">
        <w:rPr>
          <w:rFonts w:ascii="Calibri" w:hAnsi="Calibri" w:cs="Calibri"/>
          <w:iCs/>
          <w:color w:val="767171" w:themeColor="background2" w:themeShade="80"/>
          <w:szCs w:val="24"/>
        </w:rPr>
        <w:t xml:space="preserve"> </w:t>
      </w:r>
    </w:p>
    <w:p w14:paraId="36A5AEAF" w14:textId="77777777" w:rsidR="00DD4685" w:rsidRPr="00D70E36" w:rsidRDefault="00DD4685" w:rsidP="00126497">
      <w:pPr>
        <w:pStyle w:val="Pa2"/>
        <w:rPr>
          <w:rFonts w:ascii="Calibri" w:hAnsi="Calibri" w:cs="Calibri"/>
          <w:color w:val="767171" w:themeColor="background2" w:themeShade="80"/>
        </w:rPr>
      </w:pPr>
    </w:p>
    <w:p w14:paraId="2315EE2C" w14:textId="649E2B79" w:rsidR="00D70E36" w:rsidRPr="00D70E36" w:rsidRDefault="00D70E36" w:rsidP="00D70E36">
      <w:pPr>
        <w:autoSpaceDE w:val="0"/>
        <w:autoSpaceDN w:val="0"/>
        <w:adjustRightInd w:val="0"/>
        <w:rPr>
          <w:rFonts w:ascii="Calibri" w:hAnsi="Calibri" w:cs="Calibri"/>
          <w:color w:val="767171" w:themeColor="background2" w:themeShade="80"/>
          <w:szCs w:val="24"/>
        </w:rPr>
      </w:pPr>
      <w:r>
        <w:rPr>
          <w:rFonts w:ascii="Calibri" w:hAnsi="Calibri" w:cs="Calibri"/>
          <w:color w:val="767171" w:themeColor="background2" w:themeShade="80"/>
        </w:rPr>
        <w:t xml:space="preserve">Here’s how the application process flows.  </w:t>
      </w:r>
      <w:r w:rsidRPr="00D70E36">
        <w:rPr>
          <w:rFonts w:ascii="Calibri" w:hAnsi="Calibri" w:cs="Calibri"/>
          <w:iCs/>
          <w:color w:val="767171" w:themeColor="background2" w:themeShade="80"/>
          <w:szCs w:val="24"/>
        </w:rPr>
        <w:t xml:space="preserve">If at any point, </w:t>
      </w:r>
      <w:r>
        <w:rPr>
          <w:rFonts w:ascii="Calibri" w:hAnsi="Calibri" w:cs="Calibri"/>
          <w:iCs/>
          <w:color w:val="767171" w:themeColor="background2" w:themeShade="80"/>
        </w:rPr>
        <w:t xml:space="preserve">I </w:t>
      </w:r>
      <w:r w:rsidRPr="00D70E36">
        <w:rPr>
          <w:rFonts w:ascii="Calibri" w:hAnsi="Calibri" w:cs="Calibri"/>
          <w:iCs/>
          <w:color w:val="767171" w:themeColor="background2" w:themeShade="80"/>
          <w:szCs w:val="24"/>
        </w:rPr>
        <w:t>discover</w:t>
      </w:r>
      <w:r>
        <w:rPr>
          <w:rFonts w:ascii="Calibri" w:hAnsi="Calibri" w:cs="Calibri"/>
          <w:iCs/>
          <w:color w:val="767171" w:themeColor="background2" w:themeShade="80"/>
        </w:rPr>
        <w:t xml:space="preserve"> </w:t>
      </w:r>
      <w:r w:rsidRPr="00D70E36">
        <w:rPr>
          <w:rFonts w:ascii="Calibri" w:hAnsi="Calibri" w:cs="Calibri"/>
          <w:iCs/>
          <w:color w:val="767171" w:themeColor="background2" w:themeShade="80"/>
          <w:szCs w:val="24"/>
        </w:rPr>
        <w:t xml:space="preserve">a reason </w:t>
      </w:r>
      <w:r>
        <w:rPr>
          <w:rFonts w:ascii="Calibri" w:hAnsi="Calibri" w:cs="Calibri"/>
          <w:iCs/>
          <w:color w:val="767171" w:themeColor="background2" w:themeShade="80"/>
        </w:rPr>
        <w:t>for us n</w:t>
      </w:r>
      <w:r w:rsidRPr="00D70E36">
        <w:rPr>
          <w:rFonts w:ascii="Calibri" w:hAnsi="Calibri" w:cs="Calibri"/>
          <w:iCs/>
          <w:color w:val="767171" w:themeColor="background2" w:themeShade="80"/>
          <w:szCs w:val="24"/>
        </w:rPr>
        <w:t>ot to proceed, you will receive notification immediately</w:t>
      </w:r>
      <w:r>
        <w:rPr>
          <w:rFonts w:ascii="Calibri" w:hAnsi="Calibri" w:cs="Calibri"/>
          <w:iCs/>
          <w:color w:val="767171" w:themeColor="background2" w:themeShade="80"/>
          <w:szCs w:val="24"/>
        </w:rPr>
        <w:t>, and ask you to do the same</w:t>
      </w:r>
      <w:r w:rsidR="003E6DE8">
        <w:rPr>
          <w:rFonts w:ascii="Calibri" w:hAnsi="Calibri" w:cs="Calibri"/>
          <w:iCs/>
          <w:color w:val="767171" w:themeColor="background2" w:themeShade="80"/>
          <w:szCs w:val="24"/>
        </w:rPr>
        <w:t xml:space="preserve">. </w:t>
      </w:r>
    </w:p>
    <w:p w14:paraId="0B4BF0BD" w14:textId="77777777" w:rsidR="00126497" w:rsidRPr="00D70E36" w:rsidRDefault="00126497" w:rsidP="00126497">
      <w:pPr>
        <w:pStyle w:val="Default"/>
        <w:rPr>
          <w:rFonts w:ascii="Calibri" w:hAnsi="Calibri" w:cs="Calibri"/>
          <w:iCs/>
          <w:color w:val="767171" w:themeColor="background2" w:themeShade="80"/>
        </w:rPr>
      </w:pPr>
    </w:p>
    <w:p w14:paraId="7B5F342F" w14:textId="64BF43F0" w:rsidR="00126497" w:rsidRPr="00D70E36" w:rsidRDefault="00126497" w:rsidP="00D70E36">
      <w:pPr>
        <w:pStyle w:val="Pa2"/>
        <w:ind w:left="720"/>
        <w:rPr>
          <w:rFonts w:ascii="Calibri" w:hAnsi="Calibri" w:cs="Calibri"/>
          <w:color w:val="767171" w:themeColor="background2" w:themeShade="80"/>
        </w:rPr>
      </w:pPr>
      <w:r w:rsidRPr="00D70E36">
        <w:rPr>
          <w:rFonts w:ascii="Calibri" w:hAnsi="Calibri" w:cs="Calibri"/>
          <w:color w:val="767171" w:themeColor="background2" w:themeShade="80"/>
        </w:rPr>
        <w:t xml:space="preserve">Submit Application – The intention of an application is to ensure your compatibility with </w:t>
      </w:r>
      <w:r w:rsidR="003E6DE8">
        <w:rPr>
          <w:rFonts w:ascii="Calibri" w:hAnsi="Calibri" w:cs="Calibri"/>
          <w:color w:val="767171" w:themeColor="background2" w:themeShade="80"/>
        </w:rPr>
        <w:t>my</w:t>
      </w:r>
      <w:r w:rsidRPr="00D70E36">
        <w:rPr>
          <w:rFonts w:ascii="Calibri" w:hAnsi="Calibri" w:cs="Calibri"/>
          <w:color w:val="767171" w:themeColor="background2" w:themeShade="80"/>
        </w:rPr>
        <w:t xml:space="preserve"> mentoring style</w:t>
      </w:r>
      <w:r w:rsidR="00024609" w:rsidRPr="00D70E36">
        <w:rPr>
          <w:rFonts w:ascii="Calibri" w:hAnsi="Calibri" w:cs="Calibri"/>
          <w:color w:val="767171" w:themeColor="background2" w:themeShade="80"/>
        </w:rPr>
        <w:t xml:space="preserve"> and program </w:t>
      </w:r>
      <w:r w:rsidR="00CC1DD9" w:rsidRPr="00D70E36">
        <w:rPr>
          <w:rFonts w:ascii="Calibri" w:hAnsi="Calibri" w:cs="Calibri"/>
          <w:color w:val="767171" w:themeColor="background2" w:themeShade="80"/>
        </w:rPr>
        <w:t>outcomes</w:t>
      </w:r>
      <w:r w:rsidRPr="00D70E36">
        <w:rPr>
          <w:rFonts w:ascii="Calibri" w:hAnsi="Calibri" w:cs="Calibri"/>
          <w:color w:val="767171" w:themeColor="background2" w:themeShade="80"/>
        </w:rPr>
        <w:t xml:space="preserve">. </w:t>
      </w:r>
      <w:r w:rsidR="003E6DE8">
        <w:rPr>
          <w:rFonts w:ascii="Calibri" w:hAnsi="Calibri" w:cs="Calibri"/>
          <w:color w:val="767171" w:themeColor="background2" w:themeShade="80"/>
        </w:rPr>
        <w:t>I</w:t>
      </w:r>
      <w:r w:rsidRPr="00D70E36">
        <w:rPr>
          <w:rFonts w:ascii="Calibri" w:hAnsi="Calibri" w:cs="Calibri"/>
          <w:color w:val="767171" w:themeColor="background2" w:themeShade="80"/>
        </w:rPr>
        <w:t xml:space="preserve"> also want to help you assess you’re ready to make the most of this next investment in your business and life. </w:t>
      </w:r>
      <w:r w:rsidR="003E6DE8">
        <w:rPr>
          <w:rFonts w:ascii="Calibri" w:hAnsi="Calibri" w:cs="Calibri"/>
          <w:color w:val="767171" w:themeColor="background2" w:themeShade="80"/>
        </w:rPr>
        <w:t>Be</w:t>
      </w:r>
      <w:r w:rsidRPr="00D70E36">
        <w:rPr>
          <w:rFonts w:ascii="Calibri" w:hAnsi="Calibri" w:cs="Calibri"/>
          <w:color w:val="767171" w:themeColor="background2" w:themeShade="80"/>
        </w:rPr>
        <w:t xml:space="preserve"> candid about your position and intentions to assure </w:t>
      </w:r>
      <w:r w:rsidR="00D70E36">
        <w:rPr>
          <w:rFonts w:ascii="Calibri" w:hAnsi="Calibri" w:cs="Calibri"/>
          <w:color w:val="767171" w:themeColor="background2" w:themeShade="80"/>
        </w:rPr>
        <w:t>my</w:t>
      </w:r>
      <w:r w:rsidRPr="00D70E36">
        <w:rPr>
          <w:rFonts w:ascii="Calibri" w:hAnsi="Calibri" w:cs="Calibri"/>
          <w:color w:val="767171" w:themeColor="background2" w:themeShade="80"/>
        </w:rPr>
        <w:t xml:space="preserve"> </w:t>
      </w:r>
      <w:r w:rsidR="00D23EEF">
        <w:rPr>
          <w:rFonts w:ascii="Calibri" w:hAnsi="Calibri" w:cs="Calibri"/>
          <w:color w:val="767171" w:themeColor="background2" w:themeShade="80"/>
        </w:rPr>
        <w:t>most accurate</w:t>
      </w:r>
      <w:r w:rsidRPr="00D70E36">
        <w:rPr>
          <w:rFonts w:ascii="Calibri" w:hAnsi="Calibri" w:cs="Calibri"/>
          <w:color w:val="767171" w:themeColor="background2" w:themeShade="80"/>
        </w:rPr>
        <w:t xml:space="preserve"> recommendations.   </w:t>
      </w:r>
    </w:p>
    <w:p w14:paraId="0E61F1C1" w14:textId="77777777" w:rsidR="00126497" w:rsidRPr="00D70E36" w:rsidRDefault="00126497" w:rsidP="00D70E36">
      <w:pPr>
        <w:pStyle w:val="Pa2"/>
        <w:ind w:left="720"/>
        <w:rPr>
          <w:rFonts w:ascii="Calibri" w:hAnsi="Calibri" w:cs="Calibri"/>
          <w:color w:val="767171" w:themeColor="background2" w:themeShade="80"/>
        </w:rPr>
      </w:pPr>
    </w:p>
    <w:p w14:paraId="5E842432" w14:textId="385E0E87" w:rsidR="00126497" w:rsidRPr="00D70E36" w:rsidRDefault="00126497" w:rsidP="00D70E36">
      <w:pPr>
        <w:pStyle w:val="Pa2"/>
        <w:ind w:left="720"/>
        <w:rPr>
          <w:rFonts w:ascii="Calibri" w:hAnsi="Calibri" w:cs="Calibri"/>
          <w:color w:val="767171" w:themeColor="background2" w:themeShade="80"/>
        </w:rPr>
      </w:pPr>
      <w:r w:rsidRPr="00D70E36">
        <w:rPr>
          <w:rFonts w:ascii="Calibri" w:hAnsi="Calibri" w:cs="Calibri"/>
          <w:color w:val="767171" w:themeColor="background2" w:themeShade="80"/>
        </w:rPr>
        <w:t xml:space="preserve">Email Confirmation - After you submit your application, you’ll receive an email confirmation that </w:t>
      </w:r>
      <w:r w:rsidR="003E6DE8">
        <w:rPr>
          <w:rFonts w:ascii="Calibri" w:hAnsi="Calibri" w:cs="Calibri"/>
          <w:color w:val="767171" w:themeColor="background2" w:themeShade="80"/>
        </w:rPr>
        <w:t>I’ve</w:t>
      </w:r>
      <w:r w:rsidRPr="00D70E36">
        <w:rPr>
          <w:rFonts w:ascii="Calibri" w:hAnsi="Calibri" w:cs="Calibri"/>
          <w:color w:val="767171" w:themeColor="background2" w:themeShade="80"/>
        </w:rPr>
        <w:t xml:space="preserve"> received it. If you do not receive the confirmation email</w:t>
      </w:r>
      <w:r w:rsidR="00D23EEF">
        <w:rPr>
          <w:rFonts w:ascii="Calibri" w:hAnsi="Calibri" w:cs="Calibri"/>
          <w:color w:val="767171" w:themeColor="background2" w:themeShade="80"/>
        </w:rPr>
        <w:t xml:space="preserve"> within 24 hours</w:t>
      </w:r>
      <w:r w:rsidRPr="00D70E36">
        <w:rPr>
          <w:rFonts w:ascii="Calibri" w:hAnsi="Calibri" w:cs="Calibri"/>
          <w:color w:val="767171" w:themeColor="background2" w:themeShade="80"/>
        </w:rPr>
        <w:t xml:space="preserve">, write to </w:t>
      </w:r>
      <w:r w:rsidR="003E6DE8">
        <w:rPr>
          <w:rFonts w:ascii="Calibri" w:hAnsi="Calibri" w:cs="Calibri"/>
          <w:color w:val="767171" w:themeColor="background2" w:themeShade="80"/>
        </w:rPr>
        <w:t xml:space="preserve">me, </w:t>
      </w:r>
      <w:r w:rsidR="009F5D02">
        <w:rPr>
          <w:rFonts w:ascii="Calibri" w:hAnsi="Calibri" w:cs="Calibri"/>
          <w:color w:val="767171" w:themeColor="background2" w:themeShade="80"/>
        </w:rPr>
        <w:t>dodie@dodiejacobi.com</w:t>
      </w:r>
      <w:r w:rsidRPr="00D70E36">
        <w:rPr>
          <w:rFonts w:ascii="Calibri" w:hAnsi="Calibri" w:cs="Calibri"/>
          <w:color w:val="767171" w:themeColor="background2" w:themeShade="80"/>
        </w:rPr>
        <w:t xml:space="preserve">. </w:t>
      </w:r>
    </w:p>
    <w:p w14:paraId="0E6D7D04" w14:textId="77777777" w:rsidR="00126497" w:rsidRPr="00D70E36" w:rsidRDefault="00126497" w:rsidP="00D70E36">
      <w:pPr>
        <w:pStyle w:val="Default"/>
        <w:ind w:left="720"/>
        <w:rPr>
          <w:rFonts w:ascii="Calibri" w:hAnsi="Calibri" w:cs="Calibri"/>
          <w:color w:val="767171" w:themeColor="background2" w:themeShade="80"/>
        </w:rPr>
      </w:pPr>
    </w:p>
    <w:p w14:paraId="1961B6AE" w14:textId="553F5DFC" w:rsidR="00126497" w:rsidRPr="00D70E36" w:rsidRDefault="00126497" w:rsidP="00D70E36">
      <w:pPr>
        <w:pStyle w:val="Default"/>
        <w:ind w:left="720"/>
        <w:rPr>
          <w:rFonts w:ascii="Calibri" w:hAnsi="Calibri" w:cs="Calibri"/>
          <w:color w:val="767171" w:themeColor="background2" w:themeShade="80"/>
        </w:rPr>
      </w:pPr>
      <w:r w:rsidRPr="00D70E36">
        <w:rPr>
          <w:rFonts w:ascii="Calibri" w:hAnsi="Calibri" w:cs="Calibri"/>
          <w:color w:val="767171" w:themeColor="background2" w:themeShade="80"/>
        </w:rPr>
        <w:t xml:space="preserve">Application Review – Expect this to take no more than a week after receiving your application. You might hear from </w:t>
      </w:r>
      <w:r w:rsidR="00D23EEF">
        <w:rPr>
          <w:rFonts w:ascii="Calibri" w:hAnsi="Calibri" w:cs="Calibri"/>
          <w:color w:val="767171" w:themeColor="background2" w:themeShade="80"/>
        </w:rPr>
        <w:t>me</w:t>
      </w:r>
      <w:r w:rsidRPr="00D70E36">
        <w:rPr>
          <w:rFonts w:ascii="Calibri" w:hAnsi="Calibri" w:cs="Calibri"/>
          <w:color w:val="767171" w:themeColor="background2" w:themeShade="80"/>
        </w:rPr>
        <w:t xml:space="preserve"> by email to clarify your application or gather more information.   </w:t>
      </w:r>
    </w:p>
    <w:p w14:paraId="54A9FBD7" w14:textId="77777777" w:rsidR="00126497" w:rsidRPr="00D70E36" w:rsidRDefault="00126497" w:rsidP="00D70E36">
      <w:pPr>
        <w:pStyle w:val="Pa2"/>
        <w:ind w:left="720"/>
        <w:rPr>
          <w:rFonts w:ascii="Calibri" w:hAnsi="Calibri" w:cs="Calibri"/>
          <w:color w:val="767171" w:themeColor="background2" w:themeShade="80"/>
        </w:rPr>
      </w:pPr>
    </w:p>
    <w:p w14:paraId="182F3DA7" w14:textId="77777777" w:rsidR="00126497" w:rsidRPr="00D70E36" w:rsidRDefault="00126497" w:rsidP="00D70E36">
      <w:pPr>
        <w:pStyle w:val="Pa2"/>
        <w:ind w:left="720"/>
        <w:rPr>
          <w:rFonts w:ascii="Calibri" w:hAnsi="Calibri" w:cs="Calibri"/>
          <w:color w:val="767171" w:themeColor="background2" w:themeShade="80"/>
        </w:rPr>
      </w:pPr>
      <w:r w:rsidRPr="00D70E36">
        <w:rPr>
          <w:rFonts w:ascii="Calibri" w:hAnsi="Calibri" w:cs="Calibri"/>
          <w:color w:val="767171" w:themeColor="background2" w:themeShade="80"/>
        </w:rPr>
        <w:t xml:space="preserve">Hour Zoom Call with Dodie – You can expect an email within one week of your application to schedule a conversation to answer your respective questions and further assure compatibility in this important mentoring relationship. </w:t>
      </w:r>
    </w:p>
    <w:p w14:paraId="675CDB46" w14:textId="77777777" w:rsidR="00126497" w:rsidRPr="00D70E36" w:rsidRDefault="00126497" w:rsidP="00D70E36">
      <w:pPr>
        <w:pStyle w:val="Pa2"/>
        <w:ind w:left="720"/>
        <w:rPr>
          <w:rFonts w:ascii="Calibri" w:hAnsi="Calibri" w:cs="Calibri"/>
          <w:color w:val="767171" w:themeColor="background2" w:themeShade="80"/>
        </w:rPr>
      </w:pPr>
    </w:p>
    <w:p w14:paraId="082EC769" w14:textId="3C9EC3F7" w:rsidR="00126497" w:rsidRPr="00D70E36" w:rsidRDefault="00126497" w:rsidP="00D70E36">
      <w:pPr>
        <w:pStyle w:val="Pa2"/>
        <w:ind w:left="720"/>
        <w:rPr>
          <w:rFonts w:ascii="Calibri" w:hAnsi="Calibri" w:cs="Calibri"/>
          <w:color w:val="767171" w:themeColor="background2" w:themeShade="80"/>
        </w:rPr>
      </w:pPr>
      <w:r w:rsidRPr="00D70E36">
        <w:rPr>
          <w:rFonts w:ascii="Calibri" w:hAnsi="Calibri" w:cs="Calibri"/>
          <w:color w:val="767171" w:themeColor="background2" w:themeShade="80"/>
        </w:rPr>
        <w:t xml:space="preserve">Acceptance and Engagement Agreement - If proceeding is mutually agreeable, you’ll receive the program’s engagement agreement which includes payment schedule </w:t>
      </w:r>
      <w:r w:rsidRPr="00D70E36">
        <w:rPr>
          <w:rFonts w:ascii="Calibri" w:hAnsi="Calibri" w:cs="Calibri"/>
          <w:color w:val="767171" w:themeColor="background2" w:themeShade="80"/>
        </w:rPr>
        <w:lastRenderedPageBreak/>
        <w:t>options.  Once the signed agreement and initial payment are received, you’ll get a</w:t>
      </w:r>
      <w:r w:rsidR="00D23EEF">
        <w:rPr>
          <w:rFonts w:ascii="Calibri" w:hAnsi="Calibri" w:cs="Calibri"/>
          <w:color w:val="767171" w:themeColor="background2" w:themeShade="80"/>
        </w:rPr>
        <w:t xml:space="preserve"> Calendly</w:t>
      </w:r>
      <w:r w:rsidRPr="00D70E36">
        <w:rPr>
          <w:rFonts w:ascii="Calibri" w:hAnsi="Calibri" w:cs="Calibri"/>
          <w:color w:val="767171" w:themeColor="background2" w:themeShade="80"/>
        </w:rPr>
        <w:t xml:space="preserve"> </w:t>
      </w:r>
      <w:r w:rsidR="00D23EEF">
        <w:rPr>
          <w:rFonts w:ascii="Calibri" w:hAnsi="Calibri" w:cs="Calibri"/>
          <w:color w:val="767171" w:themeColor="background2" w:themeShade="80"/>
        </w:rPr>
        <w:t>link to schedule</w:t>
      </w:r>
      <w:r w:rsidRPr="00D70E36">
        <w:rPr>
          <w:rFonts w:ascii="Calibri" w:hAnsi="Calibri" w:cs="Calibri"/>
          <w:color w:val="767171" w:themeColor="background2" w:themeShade="80"/>
        </w:rPr>
        <w:t xml:space="preserve"> your first session during which all other meetings will be scheduled for the duration of the program. </w:t>
      </w:r>
    </w:p>
    <w:p w14:paraId="05A4AE09" w14:textId="77777777" w:rsidR="00126497" w:rsidRPr="00D70E36" w:rsidRDefault="00126497" w:rsidP="00126497">
      <w:pPr>
        <w:pStyle w:val="Pa2"/>
        <w:rPr>
          <w:rFonts w:ascii="Calibri" w:hAnsi="Calibri" w:cs="Calibri"/>
          <w:color w:val="767171" w:themeColor="background2" w:themeShade="80"/>
        </w:rPr>
      </w:pPr>
    </w:p>
    <w:p w14:paraId="4F182128" w14:textId="11C51A61" w:rsidR="001A22D4" w:rsidRDefault="001A22D4" w:rsidP="00126497">
      <w:pPr>
        <w:pStyle w:val="Default"/>
        <w:rPr>
          <w:rFonts w:ascii="Calibri" w:hAnsi="Calibri" w:cs="Calibri"/>
          <w:color w:val="767171" w:themeColor="background2" w:themeShade="80"/>
        </w:rPr>
      </w:pPr>
      <w:r>
        <w:rPr>
          <w:rFonts w:ascii="Calibri" w:hAnsi="Calibri" w:cs="Calibri"/>
          <w:color w:val="767171" w:themeColor="background2" w:themeShade="80"/>
        </w:rPr>
        <w:t>One more bit of fine print about program pricing before you apply.</w:t>
      </w:r>
      <w:r w:rsidR="00D43B1F">
        <w:rPr>
          <w:rFonts w:ascii="Calibri" w:hAnsi="Calibri" w:cs="Calibri"/>
          <w:color w:val="767171" w:themeColor="background2" w:themeShade="80"/>
        </w:rPr>
        <w:t xml:space="preserve"> All of this will be clearly defined and mutually agreed at the time we commit contractually, but I want you to be prepared with the resources you’ll need for our collaboration.</w:t>
      </w:r>
    </w:p>
    <w:p w14:paraId="6AC2589B" w14:textId="7F417B9D" w:rsidR="00C467CF" w:rsidRDefault="00C467CF" w:rsidP="00C467CF">
      <w:pPr>
        <w:ind w:left="720"/>
        <w:rPr>
          <w:rFonts w:ascii="Calibri" w:hAnsi="Calibri" w:cs="Calibri"/>
          <w:color w:val="767171" w:themeColor="background2" w:themeShade="80"/>
          <w:szCs w:val="24"/>
        </w:rPr>
      </w:pPr>
      <w:r>
        <w:rPr>
          <w:rFonts w:ascii="Calibri" w:hAnsi="Calibri" w:cs="Calibri"/>
          <w:color w:val="767171" w:themeColor="background2" w:themeShade="80"/>
          <w:szCs w:val="24"/>
        </w:rPr>
        <w:t xml:space="preserve">Program Investment – The Next Chapter program investment is $27,600. Three </w:t>
      </w:r>
      <w:r w:rsidRPr="00472601">
        <w:rPr>
          <w:rFonts w:ascii="Calibri" w:hAnsi="Calibri" w:cs="Calibri"/>
          <w:color w:val="767171" w:themeColor="background2" w:themeShade="80"/>
          <w:szCs w:val="24"/>
        </w:rPr>
        <w:t xml:space="preserve">factors </w:t>
      </w:r>
      <w:r w:rsidRPr="00C467CF">
        <w:rPr>
          <w:rFonts w:ascii="Calibri" w:hAnsi="Calibri" w:cs="Calibri"/>
          <w:i/>
          <w:iCs/>
          <w:color w:val="767171" w:themeColor="background2" w:themeShade="80"/>
          <w:szCs w:val="24"/>
        </w:rPr>
        <w:t>could</w:t>
      </w:r>
      <w:r w:rsidRPr="00472601">
        <w:rPr>
          <w:rFonts w:ascii="Calibri" w:hAnsi="Calibri" w:cs="Calibri"/>
          <w:color w:val="767171" w:themeColor="background2" w:themeShade="80"/>
          <w:szCs w:val="24"/>
        </w:rPr>
        <w:t xml:space="preserve"> increase </w:t>
      </w:r>
      <w:r>
        <w:rPr>
          <w:rFonts w:ascii="Calibri" w:hAnsi="Calibri" w:cs="Calibri"/>
          <w:color w:val="767171" w:themeColor="background2" w:themeShade="80"/>
          <w:szCs w:val="24"/>
        </w:rPr>
        <w:t xml:space="preserve">that, but you will know before you commit if so. </w:t>
      </w:r>
    </w:p>
    <w:p w14:paraId="3CCE28B2" w14:textId="2FCD5744" w:rsidR="00C467CF" w:rsidRDefault="00C467CF" w:rsidP="00C467CF">
      <w:pPr>
        <w:pStyle w:val="ListParagraph"/>
        <w:numPr>
          <w:ilvl w:val="0"/>
          <w:numId w:val="4"/>
        </w:numPr>
        <w:rPr>
          <w:rFonts w:ascii="Calibri" w:hAnsi="Calibri" w:cs="Calibri"/>
          <w:color w:val="767171" w:themeColor="background2" w:themeShade="80"/>
        </w:rPr>
      </w:pPr>
      <w:r>
        <w:rPr>
          <w:rFonts w:ascii="Calibri" w:hAnsi="Calibri" w:cs="Calibri"/>
          <w:color w:val="767171" w:themeColor="background2" w:themeShade="80"/>
        </w:rPr>
        <w:t>Duration</w:t>
      </w:r>
      <w:r w:rsidRPr="00472601">
        <w:rPr>
          <w:rFonts w:ascii="Calibri" w:hAnsi="Calibri" w:cs="Calibri"/>
          <w:color w:val="767171" w:themeColor="background2" w:themeShade="80"/>
        </w:rPr>
        <w:t xml:space="preserve"> of our engagement. The typical duration for completing Next Chapter is </w:t>
      </w:r>
      <w:r>
        <w:rPr>
          <w:rFonts w:ascii="Calibri" w:hAnsi="Calibri" w:cs="Calibri"/>
          <w:color w:val="767171" w:themeColor="background2" w:themeShade="80"/>
        </w:rPr>
        <w:t>three to six</w:t>
      </w:r>
      <w:r w:rsidRPr="00472601">
        <w:rPr>
          <w:rFonts w:ascii="Calibri" w:hAnsi="Calibri" w:cs="Calibri"/>
          <w:color w:val="767171" w:themeColor="background2" w:themeShade="80"/>
        </w:rPr>
        <w:t xml:space="preserve"> months. Accelerating this timeline </w:t>
      </w:r>
      <w:r>
        <w:rPr>
          <w:rFonts w:ascii="Calibri" w:hAnsi="Calibri" w:cs="Calibri"/>
          <w:color w:val="767171" w:themeColor="background2" w:themeShade="80"/>
        </w:rPr>
        <w:t xml:space="preserve">to fewer than three months </w:t>
      </w:r>
      <w:r w:rsidRPr="00472601">
        <w:rPr>
          <w:rFonts w:ascii="Calibri" w:hAnsi="Calibri" w:cs="Calibri"/>
          <w:color w:val="767171" w:themeColor="background2" w:themeShade="80"/>
        </w:rPr>
        <w:t xml:space="preserve">will increase your investment. </w:t>
      </w:r>
      <w:r>
        <w:rPr>
          <w:rFonts w:ascii="Calibri" w:hAnsi="Calibri" w:cs="Calibri"/>
          <w:color w:val="767171" w:themeColor="background2" w:themeShade="80"/>
        </w:rPr>
        <w:t xml:space="preserve">I’ve had clients who wanted to clear our schedules to boot camp in a week. It’s possible but depends on other obligations. </w:t>
      </w:r>
      <w:r w:rsidRPr="00472601">
        <w:rPr>
          <w:rFonts w:ascii="Calibri" w:hAnsi="Calibri" w:cs="Calibri"/>
          <w:color w:val="767171" w:themeColor="background2" w:themeShade="80"/>
        </w:rPr>
        <w:t>You’ll find a place in the application to let me know that you want a shortened timeline</w:t>
      </w:r>
      <w:r>
        <w:rPr>
          <w:rFonts w:ascii="Calibri" w:hAnsi="Calibri" w:cs="Calibri"/>
          <w:color w:val="767171" w:themeColor="background2" w:themeShade="80"/>
        </w:rPr>
        <w:t xml:space="preserve"> if you do. </w:t>
      </w:r>
      <w:r w:rsidRPr="00472601">
        <w:rPr>
          <w:rFonts w:ascii="Calibri" w:hAnsi="Calibri" w:cs="Calibri"/>
          <w:color w:val="767171" w:themeColor="background2" w:themeShade="80"/>
        </w:rPr>
        <w:t xml:space="preserve">I will </w:t>
      </w:r>
      <w:r>
        <w:rPr>
          <w:rFonts w:ascii="Calibri" w:hAnsi="Calibri" w:cs="Calibri"/>
          <w:color w:val="767171" w:themeColor="background2" w:themeShade="80"/>
        </w:rPr>
        <w:t xml:space="preserve">then </w:t>
      </w:r>
      <w:r w:rsidRPr="00472601">
        <w:rPr>
          <w:rFonts w:ascii="Calibri" w:hAnsi="Calibri" w:cs="Calibri"/>
          <w:color w:val="767171" w:themeColor="background2" w:themeShade="80"/>
        </w:rPr>
        <w:t xml:space="preserve">affirm I have capacity to work in the shorter timeline and whether it will require an additional cost which may be incorporated into a payment plan. </w:t>
      </w:r>
      <w:r>
        <w:rPr>
          <w:rFonts w:ascii="Calibri" w:hAnsi="Calibri" w:cs="Calibri"/>
          <w:color w:val="767171" w:themeColor="background2" w:themeShade="80"/>
        </w:rPr>
        <w:t xml:space="preserve">I typically work with clients only during one week each month; any time I have to work outside of that window requires a premium. </w:t>
      </w:r>
    </w:p>
    <w:p w14:paraId="4BFC0E34" w14:textId="28AEBAFF" w:rsidR="00C467CF" w:rsidRPr="002A3F7E" w:rsidRDefault="00C467CF" w:rsidP="00C467CF">
      <w:pPr>
        <w:pStyle w:val="ListParagraph"/>
        <w:numPr>
          <w:ilvl w:val="0"/>
          <w:numId w:val="4"/>
        </w:numPr>
        <w:rPr>
          <w:rFonts w:ascii="Calibri" w:hAnsi="Calibri" w:cs="Calibri"/>
          <w:color w:val="767171" w:themeColor="background2" w:themeShade="80"/>
        </w:rPr>
      </w:pPr>
      <w:r w:rsidRPr="002A3F7E">
        <w:rPr>
          <w:rFonts w:ascii="Calibri" w:hAnsi="Calibri" w:cs="Calibri"/>
          <w:color w:val="767171" w:themeColor="background2" w:themeShade="80"/>
        </w:rPr>
        <w:t xml:space="preserve">You also may want </w:t>
      </w:r>
      <w:r>
        <w:rPr>
          <w:rFonts w:ascii="Calibri" w:hAnsi="Calibri" w:cs="Calibri"/>
          <w:color w:val="767171" w:themeColor="background2" w:themeShade="80"/>
        </w:rPr>
        <w:t>my</w:t>
      </w:r>
      <w:r w:rsidRPr="002A3F7E">
        <w:rPr>
          <w:rFonts w:ascii="Calibri" w:hAnsi="Calibri" w:cs="Calibri"/>
          <w:color w:val="767171" w:themeColor="background2" w:themeShade="80"/>
        </w:rPr>
        <w:t xml:space="preserve"> help </w:t>
      </w:r>
      <w:r>
        <w:rPr>
          <w:rFonts w:ascii="Calibri" w:hAnsi="Calibri" w:cs="Calibri"/>
          <w:color w:val="767171" w:themeColor="background2" w:themeShade="80"/>
        </w:rPr>
        <w:t>designing multiple new</w:t>
      </w:r>
      <w:r w:rsidRPr="002A3F7E">
        <w:rPr>
          <w:rFonts w:ascii="Calibri" w:hAnsi="Calibri" w:cs="Calibri"/>
          <w:color w:val="767171" w:themeColor="background2" w:themeShade="80"/>
        </w:rPr>
        <w:t xml:space="preserve"> offers</w:t>
      </w:r>
      <w:r>
        <w:rPr>
          <w:rFonts w:ascii="Calibri" w:hAnsi="Calibri" w:cs="Calibri"/>
          <w:color w:val="767171" w:themeColor="background2" w:themeShade="80"/>
        </w:rPr>
        <w:t xml:space="preserve"> for your Offer Portfolio</w:t>
      </w:r>
      <w:r w:rsidRPr="002A3F7E">
        <w:rPr>
          <w:rFonts w:ascii="Calibri" w:hAnsi="Calibri" w:cs="Calibri"/>
          <w:color w:val="767171" w:themeColor="background2" w:themeShade="80"/>
        </w:rPr>
        <w:t xml:space="preserve">. Next Chapter is designed around </w:t>
      </w:r>
      <w:r>
        <w:rPr>
          <w:rFonts w:ascii="Calibri" w:hAnsi="Calibri" w:cs="Calibri"/>
          <w:color w:val="767171" w:themeColor="background2" w:themeShade="80"/>
        </w:rPr>
        <w:t>my</w:t>
      </w:r>
      <w:r w:rsidRPr="002A3F7E">
        <w:rPr>
          <w:rFonts w:ascii="Calibri" w:hAnsi="Calibri" w:cs="Calibri"/>
          <w:color w:val="767171" w:themeColor="background2" w:themeShade="80"/>
        </w:rPr>
        <w:t xml:space="preserve"> best recommendations for </w:t>
      </w:r>
      <w:r w:rsidRPr="002A3F7E">
        <w:rPr>
          <w:rFonts w:ascii="Calibri" w:hAnsi="Calibri" w:cs="Calibri"/>
          <w:i/>
          <w:color w:val="767171" w:themeColor="background2" w:themeShade="80"/>
        </w:rPr>
        <w:t>how</w:t>
      </w:r>
      <w:r w:rsidRPr="002A3F7E">
        <w:rPr>
          <w:rFonts w:ascii="Calibri" w:hAnsi="Calibri" w:cs="Calibri"/>
          <w:color w:val="767171" w:themeColor="background2" w:themeShade="80"/>
        </w:rPr>
        <w:t xml:space="preserve"> you transition to the </w:t>
      </w:r>
      <w:r>
        <w:rPr>
          <w:rFonts w:ascii="Calibri" w:hAnsi="Calibri" w:cs="Calibri"/>
          <w:color w:val="767171" w:themeColor="background2" w:themeShade="80"/>
        </w:rPr>
        <w:t>next chapter</w:t>
      </w:r>
      <w:r w:rsidRPr="002A3F7E">
        <w:rPr>
          <w:rFonts w:ascii="Calibri" w:hAnsi="Calibri" w:cs="Calibri"/>
          <w:color w:val="767171" w:themeColor="background2" w:themeShade="80"/>
        </w:rPr>
        <w:t xml:space="preserve"> as well as actually doing so. </w:t>
      </w:r>
      <w:r>
        <w:rPr>
          <w:rFonts w:ascii="Calibri" w:hAnsi="Calibri" w:cs="Calibri"/>
          <w:color w:val="767171" w:themeColor="background2" w:themeShade="80"/>
        </w:rPr>
        <w:t>I</w:t>
      </w:r>
      <w:r w:rsidRPr="002A3F7E">
        <w:rPr>
          <w:rFonts w:ascii="Calibri" w:hAnsi="Calibri" w:cs="Calibri"/>
          <w:color w:val="767171" w:themeColor="background2" w:themeShade="80"/>
        </w:rPr>
        <w:t xml:space="preserve"> suggest you start with only one offer (an existing or new offer) to build momentum before migrating further. Thus, if you want help to create or adapt more than one program, you and </w:t>
      </w:r>
      <w:r>
        <w:rPr>
          <w:rFonts w:ascii="Calibri" w:hAnsi="Calibri" w:cs="Calibri"/>
          <w:color w:val="767171" w:themeColor="background2" w:themeShade="80"/>
        </w:rPr>
        <w:t>I</w:t>
      </w:r>
      <w:r w:rsidRPr="002A3F7E">
        <w:rPr>
          <w:rFonts w:ascii="Calibri" w:hAnsi="Calibri" w:cs="Calibri"/>
          <w:color w:val="767171" w:themeColor="background2" w:themeShade="80"/>
        </w:rPr>
        <w:t xml:space="preserve"> can discuss </w:t>
      </w:r>
      <w:r>
        <w:rPr>
          <w:rFonts w:ascii="Calibri" w:hAnsi="Calibri" w:cs="Calibri"/>
          <w:color w:val="767171" w:themeColor="background2" w:themeShade="80"/>
        </w:rPr>
        <w:t>my</w:t>
      </w:r>
      <w:r w:rsidRPr="002A3F7E">
        <w:rPr>
          <w:rFonts w:ascii="Calibri" w:hAnsi="Calibri" w:cs="Calibri"/>
          <w:color w:val="767171" w:themeColor="background2" w:themeShade="80"/>
        </w:rPr>
        <w:t xml:space="preserve"> availability and fee structure at that time.</w:t>
      </w:r>
    </w:p>
    <w:p w14:paraId="1FB9BD0E" w14:textId="42ACE42D" w:rsidR="00C467CF" w:rsidRPr="00472601" w:rsidRDefault="00C467CF" w:rsidP="00C467CF">
      <w:pPr>
        <w:pStyle w:val="ListParagraph"/>
        <w:numPr>
          <w:ilvl w:val="0"/>
          <w:numId w:val="4"/>
        </w:numPr>
        <w:rPr>
          <w:rFonts w:ascii="Calibri" w:hAnsi="Calibri" w:cs="Calibri"/>
          <w:color w:val="767171" w:themeColor="background2" w:themeShade="80"/>
        </w:rPr>
      </w:pPr>
      <w:r>
        <w:rPr>
          <w:rFonts w:ascii="Calibri" w:hAnsi="Calibri" w:cs="Calibri"/>
          <w:color w:val="767171" w:themeColor="background2" w:themeShade="80"/>
        </w:rPr>
        <w:t xml:space="preserve">Additional periodic mentoring after </w:t>
      </w:r>
      <w:r w:rsidRPr="00472601">
        <w:rPr>
          <w:rFonts w:ascii="Calibri" w:hAnsi="Calibri" w:cs="Calibri"/>
          <w:color w:val="767171" w:themeColor="background2" w:themeShade="80"/>
        </w:rPr>
        <w:t>you finish the Next Chapter program. Whether this is possible depends</w:t>
      </w:r>
      <w:r>
        <w:rPr>
          <w:rFonts w:ascii="Calibri" w:hAnsi="Calibri" w:cs="Calibri"/>
          <w:color w:val="767171" w:themeColor="background2" w:themeShade="80"/>
        </w:rPr>
        <w:t xml:space="preserve"> </w:t>
      </w:r>
      <w:r w:rsidRPr="00472601">
        <w:rPr>
          <w:rFonts w:ascii="Calibri" w:hAnsi="Calibri" w:cs="Calibri"/>
          <w:color w:val="767171" w:themeColor="background2" w:themeShade="80"/>
        </w:rPr>
        <w:t>on my availability</w:t>
      </w:r>
      <w:r>
        <w:rPr>
          <w:rFonts w:ascii="Calibri" w:hAnsi="Calibri" w:cs="Calibri"/>
          <w:color w:val="767171" w:themeColor="background2" w:themeShade="80"/>
        </w:rPr>
        <w:t>. Again,</w:t>
      </w:r>
      <w:r w:rsidRPr="00472601">
        <w:rPr>
          <w:rFonts w:ascii="Calibri" w:hAnsi="Calibri" w:cs="Calibri"/>
          <w:color w:val="767171" w:themeColor="background2" w:themeShade="80"/>
        </w:rPr>
        <w:t xml:space="preserve"> just ask as soon as you recognize your interest. Advance notice is key to getting on my limited schedule.</w:t>
      </w:r>
    </w:p>
    <w:p w14:paraId="30900B4F" w14:textId="77777777" w:rsidR="00C467CF" w:rsidRDefault="00C467CF" w:rsidP="001A22D4">
      <w:pPr>
        <w:ind w:left="720"/>
        <w:rPr>
          <w:rFonts w:ascii="Calibri" w:hAnsi="Calibri" w:cs="Calibri"/>
          <w:color w:val="767171" w:themeColor="background2" w:themeShade="80"/>
        </w:rPr>
      </w:pPr>
    </w:p>
    <w:p w14:paraId="4FDC1620" w14:textId="77777777" w:rsidR="00C467CF" w:rsidRPr="001A22D4" w:rsidRDefault="001A22D4" w:rsidP="00C467CF">
      <w:pPr>
        <w:ind w:left="720"/>
        <w:rPr>
          <w:rFonts w:ascii="Calibri" w:hAnsi="Calibri" w:cs="Calibri"/>
          <w:i/>
          <w:color w:val="767171" w:themeColor="background2" w:themeShade="80"/>
          <w:szCs w:val="24"/>
        </w:rPr>
      </w:pPr>
      <w:r>
        <w:rPr>
          <w:rFonts w:ascii="Calibri" w:hAnsi="Calibri" w:cs="Calibri"/>
          <w:color w:val="767171" w:themeColor="background2" w:themeShade="80"/>
        </w:rPr>
        <w:t>Payment Plan</w:t>
      </w:r>
      <w:r w:rsidR="00C467CF">
        <w:rPr>
          <w:rFonts w:ascii="Calibri" w:hAnsi="Calibri" w:cs="Calibri"/>
          <w:color w:val="767171" w:themeColor="background2" w:themeShade="80"/>
        </w:rPr>
        <w:t>s</w:t>
      </w:r>
      <w:r>
        <w:rPr>
          <w:rFonts w:ascii="Calibri" w:hAnsi="Calibri" w:cs="Calibri"/>
          <w:color w:val="767171" w:themeColor="background2" w:themeShade="80"/>
        </w:rPr>
        <w:t xml:space="preserve"> – </w:t>
      </w:r>
      <w:r w:rsidR="00C467CF">
        <w:rPr>
          <w:rFonts w:ascii="Calibri" w:hAnsi="Calibri" w:cs="Calibri"/>
          <w:iCs/>
          <w:color w:val="767171" w:themeColor="background2" w:themeShade="80"/>
          <w:szCs w:val="24"/>
        </w:rPr>
        <w:t xml:space="preserve">Anything less than full payment up front includes interest in the schedule. </w:t>
      </w:r>
    </w:p>
    <w:p w14:paraId="4949A124" w14:textId="77777777" w:rsidR="00C467CF" w:rsidRPr="00D70E36" w:rsidRDefault="00C467CF" w:rsidP="00C467CF">
      <w:pPr>
        <w:jc w:val="center"/>
        <w:rPr>
          <w:rFonts w:ascii="Calibri" w:hAnsi="Calibri" w:cs="Calibri"/>
          <w:color w:val="767171" w:themeColor="background2" w:themeShade="80"/>
          <w:szCs w:val="24"/>
        </w:rPr>
      </w:pPr>
      <w:r w:rsidRPr="00D70E36">
        <w:rPr>
          <w:rFonts w:ascii="Calibri" w:hAnsi="Calibri" w:cs="Calibri"/>
          <w:color w:val="767171" w:themeColor="background2" w:themeShade="80"/>
          <w:szCs w:val="24"/>
        </w:rPr>
        <w:t>1 payment of $27,600</w:t>
      </w:r>
      <w:r w:rsidRPr="00D70E36">
        <w:rPr>
          <w:rFonts w:ascii="Calibri" w:hAnsi="Calibri" w:cs="Calibri"/>
          <w:color w:val="767171" w:themeColor="background2" w:themeShade="80"/>
          <w:szCs w:val="24"/>
        </w:rPr>
        <w:br/>
        <w:t>2 payments of $14,490</w:t>
      </w:r>
      <w:r w:rsidRPr="00D70E36">
        <w:rPr>
          <w:rFonts w:ascii="Calibri" w:hAnsi="Calibri" w:cs="Calibri"/>
          <w:color w:val="767171" w:themeColor="background2" w:themeShade="80"/>
          <w:szCs w:val="24"/>
        </w:rPr>
        <w:br/>
        <w:t>4 payments of $7,590</w:t>
      </w:r>
    </w:p>
    <w:p w14:paraId="28B7C1EA" w14:textId="77777777" w:rsidR="00C467CF" w:rsidRPr="00D70E36" w:rsidRDefault="00C467CF" w:rsidP="00C467CF">
      <w:pPr>
        <w:jc w:val="center"/>
        <w:rPr>
          <w:rFonts w:ascii="Calibri" w:hAnsi="Calibri" w:cs="Calibri"/>
          <w:color w:val="767171" w:themeColor="background2" w:themeShade="80"/>
          <w:szCs w:val="24"/>
        </w:rPr>
      </w:pPr>
      <w:r w:rsidRPr="00D70E36">
        <w:rPr>
          <w:rFonts w:ascii="Calibri" w:hAnsi="Calibri" w:cs="Calibri"/>
          <w:color w:val="767171" w:themeColor="background2" w:themeShade="80"/>
          <w:szCs w:val="24"/>
        </w:rPr>
        <w:t>6 payments of $5,290</w:t>
      </w:r>
    </w:p>
    <w:p w14:paraId="2F2D9A25" w14:textId="5191C0D9" w:rsidR="001A22D4" w:rsidRPr="00D70E36" w:rsidRDefault="00D43B1F" w:rsidP="00C467CF">
      <w:pPr>
        <w:ind w:left="720"/>
        <w:rPr>
          <w:rFonts w:ascii="Calibri" w:hAnsi="Calibri" w:cs="Calibri"/>
          <w:color w:val="767171" w:themeColor="background2" w:themeShade="80"/>
          <w:szCs w:val="24"/>
        </w:rPr>
      </w:pPr>
      <w:r>
        <w:rPr>
          <w:rFonts w:ascii="Calibri" w:hAnsi="Calibri" w:cs="Calibri"/>
          <w:iCs/>
          <w:color w:val="767171" w:themeColor="background2" w:themeShade="80"/>
          <w:szCs w:val="24"/>
        </w:rPr>
        <w:t xml:space="preserve">I need complete payment before we complete our engagement. </w:t>
      </w:r>
      <w:proofErr w:type="gramStart"/>
      <w:r>
        <w:rPr>
          <w:rFonts w:ascii="Calibri" w:hAnsi="Calibri" w:cs="Calibri"/>
          <w:iCs/>
          <w:color w:val="767171" w:themeColor="background2" w:themeShade="80"/>
          <w:szCs w:val="24"/>
        </w:rPr>
        <w:t>So</w:t>
      </w:r>
      <w:proofErr w:type="gramEnd"/>
      <w:r>
        <w:rPr>
          <w:rFonts w:ascii="Calibri" w:hAnsi="Calibri" w:cs="Calibri"/>
          <w:iCs/>
          <w:color w:val="767171" w:themeColor="background2" w:themeShade="80"/>
          <w:szCs w:val="24"/>
        </w:rPr>
        <w:t xml:space="preserve"> </w:t>
      </w:r>
      <w:r>
        <w:rPr>
          <w:rFonts w:ascii="Calibri" w:hAnsi="Calibri" w:cs="Calibri"/>
          <w:color w:val="767171" w:themeColor="background2" w:themeShade="80"/>
        </w:rPr>
        <w:t xml:space="preserve">if you want a payment plan, </w:t>
      </w:r>
      <w:r w:rsidR="001A22D4">
        <w:rPr>
          <w:rFonts w:ascii="Calibri" w:hAnsi="Calibri" w:cs="Calibri"/>
          <w:color w:val="767171" w:themeColor="background2" w:themeShade="80"/>
        </w:rPr>
        <w:t xml:space="preserve">choose one that is equal to or less than the timeline for your engagement in the program. </w:t>
      </w:r>
      <w:r w:rsidR="001A22D4" w:rsidRPr="001A22D4">
        <w:rPr>
          <w:rFonts w:ascii="Calibri" w:hAnsi="Calibri" w:cs="Calibri"/>
          <w:iCs/>
          <w:color w:val="767171" w:themeColor="background2" w:themeShade="80"/>
          <w:szCs w:val="24"/>
        </w:rPr>
        <w:t xml:space="preserve">For example, if you want to complete Next Chapter </w:t>
      </w:r>
      <w:r>
        <w:rPr>
          <w:rFonts w:ascii="Calibri" w:hAnsi="Calibri" w:cs="Calibri"/>
          <w:iCs/>
          <w:color w:val="767171" w:themeColor="background2" w:themeShade="80"/>
          <w:szCs w:val="24"/>
        </w:rPr>
        <w:t>within</w:t>
      </w:r>
      <w:r w:rsidR="001A22D4" w:rsidRPr="001A22D4">
        <w:rPr>
          <w:rFonts w:ascii="Calibri" w:hAnsi="Calibri" w:cs="Calibri"/>
          <w:iCs/>
          <w:color w:val="767171" w:themeColor="background2" w:themeShade="80"/>
          <w:szCs w:val="24"/>
        </w:rPr>
        <w:t xml:space="preserve"> </w:t>
      </w:r>
      <w:r>
        <w:rPr>
          <w:rFonts w:ascii="Calibri" w:hAnsi="Calibri" w:cs="Calibri"/>
          <w:iCs/>
          <w:color w:val="767171" w:themeColor="background2" w:themeShade="80"/>
          <w:szCs w:val="24"/>
        </w:rPr>
        <w:t>three</w:t>
      </w:r>
      <w:r w:rsidR="001A22D4" w:rsidRPr="001A22D4">
        <w:rPr>
          <w:rFonts w:ascii="Calibri" w:hAnsi="Calibri" w:cs="Calibri"/>
          <w:iCs/>
          <w:color w:val="767171" w:themeColor="background2" w:themeShade="80"/>
          <w:szCs w:val="24"/>
        </w:rPr>
        <w:t xml:space="preserve"> months, plan to pay in </w:t>
      </w:r>
      <w:r>
        <w:rPr>
          <w:rFonts w:ascii="Calibri" w:hAnsi="Calibri" w:cs="Calibri"/>
          <w:iCs/>
          <w:color w:val="767171" w:themeColor="background2" w:themeShade="80"/>
          <w:szCs w:val="24"/>
        </w:rPr>
        <w:t>one or two</w:t>
      </w:r>
      <w:r w:rsidR="001A22D4" w:rsidRPr="001A22D4">
        <w:rPr>
          <w:rFonts w:ascii="Calibri" w:hAnsi="Calibri" w:cs="Calibri"/>
          <w:iCs/>
          <w:color w:val="767171" w:themeColor="background2" w:themeShade="80"/>
          <w:szCs w:val="24"/>
        </w:rPr>
        <w:t xml:space="preserve"> payments</w:t>
      </w:r>
      <w:r>
        <w:rPr>
          <w:rFonts w:ascii="Calibri" w:hAnsi="Calibri" w:cs="Calibri"/>
          <w:iCs/>
          <w:color w:val="767171" w:themeColor="background2" w:themeShade="80"/>
          <w:szCs w:val="24"/>
        </w:rPr>
        <w:t>,</w:t>
      </w:r>
      <w:r w:rsidR="001A22D4" w:rsidRPr="001A22D4">
        <w:rPr>
          <w:rFonts w:ascii="Calibri" w:hAnsi="Calibri" w:cs="Calibri"/>
          <w:iCs/>
          <w:color w:val="767171" w:themeColor="background2" w:themeShade="80"/>
          <w:szCs w:val="24"/>
        </w:rPr>
        <w:t xml:space="preserve"> but not </w:t>
      </w:r>
      <w:r>
        <w:rPr>
          <w:rFonts w:ascii="Calibri" w:hAnsi="Calibri" w:cs="Calibri"/>
          <w:iCs/>
          <w:color w:val="767171" w:themeColor="background2" w:themeShade="80"/>
          <w:szCs w:val="24"/>
        </w:rPr>
        <w:t>four or six</w:t>
      </w:r>
      <w:r w:rsidR="001A22D4">
        <w:rPr>
          <w:rFonts w:ascii="Calibri" w:hAnsi="Calibri" w:cs="Calibri"/>
          <w:iCs/>
          <w:color w:val="767171" w:themeColor="background2" w:themeShade="80"/>
          <w:szCs w:val="24"/>
        </w:rPr>
        <w:t>.</w:t>
      </w:r>
      <w:r>
        <w:rPr>
          <w:rFonts w:ascii="Calibri" w:hAnsi="Calibri" w:cs="Calibri"/>
          <w:iCs/>
          <w:color w:val="767171" w:themeColor="background2" w:themeShade="80"/>
          <w:szCs w:val="24"/>
        </w:rPr>
        <w:t xml:space="preserve"> </w:t>
      </w:r>
    </w:p>
    <w:p w14:paraId="506B064E" w14:textId="77777777" w:rsidR="001A22D4" w:rsidRPr="00D70E36" w:rsidRDefault="001A22D4" w:rsidP="001A22D4">
      <w:pPr>
        <w:rPr>
          <w:rFonts w:ascii="Calibri" w:hAnsi="Calibri" w:cs="Calibri"/>
          <w:b/>
          <w:bCs/>
          <w:color w:val="767171" w:themeColor="background2" w:themeShade="80"/>
          <w:szCs w:val="24"/>
        </w:rPr>
      </w:pPr>
    </w:p>
    <w:p w14:paraId="372EFC32" w14:textId="77777777" w:rsidR="001A22D4" w:rsidRPr="00D70E36" w:rsidRDefault="001A22D4" w:rsidP="001A22D4">
      <w:pPr>
        <w:rPr>
          <w:rFonts w:ascii="Calibri" w:hAnsi="Calibri" w:cs="Calibri"/>
          <w:color w:val="767171" w:themeColor="background2" w:themeShade="80"/>
          <w:szCs w:val="24"/>
        </w:rPr>
      </w:pPr>
    </w:p>
    <w:p w14:paraId="44BE8BC5" w14:textId="03E9AB50" w:rsidR="002A3F7E" w:rsidRPr="00D70E36" w:rsidRDefault="002A3F7E" w:rsidP="002A3F7E">
      <w:pPr>
        <w:pStyle w:val="Pa2"/>
        <w:rPr>
          <w:rFonts w:ascii="Calibri" w:hAnsi="Calibri" w:cs="Calibri"/>
          <w:color w:val="767171" w:themeColor="background2" w:themeShade="80"/>
        </w:rPr>
      </w:pPr>
      <w:r>
        <w:rPr>
          <w:rFonts w:ascii="Calibri" w:hAnsi="Calibri" w:cs="Calibri"/>
          <w:color w:val="767171" w:themeColor="background2" w:themeShade="80"/>
        </w:rPr>
        <w:t>Remember, if</w:t>
      </w:r>
      <w:r w:rsidRPr="00D70E36">
        <w:rPr>
          <w:rFonts w:ascii="Calibri" w:hAnsi="Calibri" w:cs="Calibri"/>
          <w:color w:val="767171" w:themeColor="background2" w:themeShade="80"/>
        </w:rPr>
        <w:t xml:space="preserve"> you have any questions about the Next Chapter program or application at any time, write to me at </w:t>
      </w:r>
      <w:r w:rsidR="009F5D02">
        <w:rPr>
          <w:rFonts w:ascii="Calibri" w:hAnsi="Calibri" w:cs="Calibri"/>
          <w:color w:val="767171" w:themeColor="background2" w:themeShade="80"/>
        </w:rPr>
        <w:t>dodie@dodiejacobi.com</w:t>
      </w:r>
      <w:r w:rsidRPr="00D70E36">
        <w:rPr>
          <w:rFonts w:ascii="Calibri" w:hAnsi="Calibri" w:cs="Calibri"/>
          <w:color w:val="767171" w:themeColor="background2" w:themeShade="80"/>
        </w:rPr>
        <w:t>.</w:t>
      </w:r>
    </w:p>
    <w:p w14:paraId="4CCEE64F" w14:textId="77777777" w:rsidR="001A22D4" w:rsidRDefault="001A22D4" w:rsidP="00126497">
      <w:pPr>
        <w:pStyle w:val="Default"/>
        <w:rPr>
          <w:rFonts w:ascii="Calibri" w:hAnsi="Calibri" w:cs="Calibri"/>
          <w:color w:val="767171" w:themeColor="background2" w:themeShade="80"/>
        </w:rPr>
      </w:pPr>
    </w:p>
    <w:p w14:paraId="2228D274" w14:textId="76E395FD" w:rsidR="00DD4685" w:rsidRPr="00D70E36" w:rsidRDefault="00DD4685" w:rsidP="00126497">
      <w:pPr>
        <w:pStyle w:val="Default"/>
        <w:rPr>
          <w:rFonts w:ascii="Calibri" w:hAnsi="Calibri" w:cs="Calibri"/>
          <w:color w:val="767171" w:themeColor="background2" w:themeShade="80"/>
        </w:rPr>
      </w:pPr>
      <w:r w:rsidRPr="00D70E36">
        <w:rPr>
          <w:rFonts w:ascii="Calibri" w:hAnsi="Calibri" w:cs="Calibri"/>
          <w:color w:val="767171" w:themeColor="background2" w:themeShade="80"/>
        </w:rPr>
        <w:t>Now. Onto the application!</w:t>
      </w:r>
    </w:p>
    <w:p w14:paraId="73B54D70" w14:textId="49D277D3" w:rsidR="00D43B1F" w:rsidRPr="009114DA" w:rsidRDefault="00D43B1F" w:rsidP="00D43B1F">
      <w:pPr>
        <w:jc w:val="center"/>
        <w:rPr>
          <w:rFonts w:ascii="Avenir Book" w:hAnsi="Avenir Book" w:cs="Calibri"/>
          <w:b/>
          <w:bCs/>
          <w:color w:val="EC6B08"/>
          <w:sz w:val="40"/>
          <w:szCs w:val="40"/>
        </w:rPr>
      </w:pPr>
      <w:r w:rsidRPr="009114DA">
        <w:rPr>
          <w:rFonts w:ascii="Avenir Book" w:hAnsi="Avenir Book" w:cs="Calibri"/>
          <w:b/>
          <w:bCs/>
          <w:color w:val="EC6B08"/>
          <w:sz w:val="40"/>
          <w:szCs w:val="40"/>
        </w:rPr>
        <w:lastRenderedPageBreak/>
        <w:t>Next Chapter Application for 202</w:t>
      </w:r>
      <w:r w:rsidR="00556103">
        <w:rPr>
          <w:rFonts w:ascii="Avenir Book" w:hAnsi="Avenir Book" w:cs="Calibri"/>
          <w:b/>
          <w:bCs/>
          <w:color w:val="EC6B08"/>
          <w:sz w:val="40"/>
          <w:szCs w:val="40"/>
        </w:rPr>
        <w:t>3</w:t>
      </w:r>
    </w:p>
    <w:p w14:paraId="0D68BC93" w14:textId="2A198EB4" w:rsidR="00D43B1F" w:rsidRPr="00D70E36" w:rsidRDefault="00D43B1F" w:rsidP="00D43B1F">
      <w:pPr>
        <w:jc w:val="center"/>
        <w:rPr>
          <w:rFonts w:ascii="Calibri" w:hAnsi="Calibri" w:cs="Calibri"/>
          <w:i/>
          <w:iCs/>
          <w:color w:val="767171" w:themeColor="background2" w:themeShade="80"/>
          <w:sz w:val="20"/>
        </w:rPr>
      </w:pPr>
      <w:r>
        <w:rPr>
          <w:rFonts w:ascii="Calibri" w:hAnsi="Calibri" w:cs="Calibri"/>
          <w:i/>
          <w:iCs/>
          <w:color w:val="767171" w:themeColor="background2" w:themeShade="80"/>
          <w:sz w:val="20"/>
        </w:rPr>
        <w:t xml:space="preserve">Plan </w:t>
      </w:r>
      <w:r w:rsidR="001C0A62">
        <w:rPr>
          <w:rFonts w:ascii="Calibri" w:hAnsi="Calibri" w:cs="Calibri"/>
          <w:i/>
          <w:iCs/>
          <w:color w:val="767171" w:themeColor="background2" w:themeShade="80"/>
          <w:sz w:val="20"/>
        </w:rPr>
        <w:t xml:space="preserve">15-30 </w:t>
      </w:r>
      <w:r w:rsidRPr="00D70E36">
        <w:rPr>
          <w:rFonts w:ascii="Calibri" w:hAnsi="Calibri" w:cs="Calibri"/>
          <w:i/>
          <w:iCs/>
          <w:color w:val="767171" w:themeColor="background2" w:themeShade="80"/>
          <w:sz w:val="20"/>
        </w:rPr>
        <w:t>minutes to complete the application</w:t>
      </w:r>
    </w:p>
    <w:p w14:paraId="059657DC" w14:textId="77777777" w:rsidR="00D43B1F" w:rsidRPr="00D43B1F" w:rsidRDefault="00D43B1F" w:rsidP="00D43B1F">
      <w:pPr>
        <w:pStyle w:val="Default"/>
      </w:pPr>
    </w:p>
    <w:p w14:paraId="0FD3DBBD" w14:textId="5A32839D" w:rsidR="00DD4685" w:rsidRPr="009F5D02" w:rsidRDefault="00D23EEF" w:rsidP="009F5D02">
      <w:pPr>
        <w:pStyle w:val="Default"/>
        <w:ind w:left="360" w:right="360"/>
        <w:rPr>
          <w:rFonts w:ascii="Calibri" w:hAnsi="Calibri" w:cs="Calibri"/>
          <w:i/>
          <w:iCs/>
          <w:color w:val="767171" w:themeColor="background2" w:themeShade="80"/>
          <w:sz w:val="20"/>
          <w:szCs w:val="20"/>
        </w:rPr>
      </w:pPr>
      <w:r w:rsidRPr="009F5D02">
        <w:rPr>
          <w:rFonts w:ascii="Calibri" w:hAnsi="Calibri" w:cs="Calibri"/>
          <w:i/>
          <w:iCs/>
          <w:color w:val="767171" w:themeColor="background2" w:themeShade="80"/>
          <w:sz w:val="20"/>
          <w:szCs w:val="20"/>
        </w:rPr>
        <w:t xml:space="preserve">Just </w:t>
      </w:r>
      <w:r w:rsidR="00E97801" w:rsidRPr="009F5D02">
        <w:rPr>
          <w:rFonts w:ascii="Calibri" w:hAnsi="Calibri" w:cs="Calibri"/>
          <w:i/>
          <w:iCs/>
          <w:color w:val="767171" w:themeColor="background2" w:themeShade="80"/>
          <w:sz w:val="20"/>
          <w:szCs w:val="20"/>
        </w:rPr>
        <w:t>type</w:t>
      </w:r>
      <w:r w:rsidRPr="009F5D02">
        <w:rPr>
          <w:rFonts w:ascii="Calibri" w:hAnsi="Calibri" w:cs="Calibri"/>
          <w:i/>
          <w:iCs/>
          <w:color w:val="767171" w:themeColor="background2" w:themeShade="80"/>
          <w:sz w:val="20"/>
          <w:szCs w:val="20"/>
        </w:rPr>
        <w:t xml:space="preserve"> in your answers on this word document, use all the space you need</w:t>
      </w:r>
      <w:r w:rsidR="00E97801" w:rsidRPr="009F5D02">
        <w:rPr>
          <w:rFonts w:ascii="Calibri" w:hAnsi="Calibri" w:cs="Calibri"/>
          <w:i/>
          <w:iCs/>
          <w:color w:val="767171" w:themeColor="background2" w:themeShade="80"/>
          <w:sz w:val="20"/>
          <w:szCs w:val="20"/>
        </w:rPr>
        <w:t>, and don’t try to be fussy about formatting!  It’s an imperfect format until my designer returns and can make this a</w:t>
      </w:r>
      <w:r w:rsidR="002A3F7E" w:rsidRPr="009F5D02">
        <w:rPr>
          <w:rFonts w:ascii="Calibri" w:hAnsi="Calibri" w:cs="Calibri"/>
          <w:i/>
          <w:iCs/>
          <w:color w:val="767171" w:themeColor="background2" w:themeShade="80"/>
          <w:sz w:val="20"/>
          <w:szCs w:val="20"/>
        </w:rPr>
        <w:t xml:space="preserve"> </w:t>
      </w:r>
      <w:r w:rsidR="00E97801" w:rsidRPr="009F5D02">
        <w:rPr>
          <w:rFonts w:ascii="Calibri" w:hAnsi="Calibri" w:cs="Calibri"/>
          <w:i/>
          <w:iCs/>
          <w:color w:val="767171" w:themeColor="background2" w:themeShade="80"/>
          <w:sz w:val="20"/>
          <w:szCs w:val="20"/>
        </w:rPr>
        <w:t>fillable pdf! Then s</w:t>
      </w:r>
      <w:r w:rsidRPr="009F5D02">
        <w:rPr>
          <w:rFonts w:ascii="Calibri" w:hAnsi="Calibri" w:cs="Calibri"/>
          <w:i/>
          <w:iCs/>
          <w:color w:val="767171" w:themeColor="background2" w:themeShade="80"/>
          <w:sz w:val="20"/>
          <w:szCs w:val="20"/>
        </w:rPr>
        <w:t>ave a copy for your records</w:t>
      </w:r>
      <w:r w:rsidR="00E97801" w:rsidRPr="009F5D02">
        <w:rPr>
          <w:rFonts w:ascii="Calibri" w:hAnsi="Calibri" w:cs="Calibri"/>
          <w:i/>
          <w:iCs/>
          <w:color w:val="767171" w:themeColor="background2" w:themeShade="80"/>
          <w:sz w:val="20"/>
          <w:szCs w:val="20"/>
        </w:rPr>
        <w:t xml:space="preserve"> and</w:t>
      </w:r>
      <w:r w:rsidRPr="009F5D02">
        <w:rPr>
          <w:rFonts w:ascii="Calibri" w:hAnsi="Calibri" w:cs="Calibri"/>
          <w:i/>
          <w:iCs/>
          <w:color w:val="767171" w:themeColor="background2" w:themeShade="80"/>
          <w:sz w:val="20"/>
          <w:szCs w:val="20"/>
        </w:rPr>
        <w:t xml:space="preserve"> send it over to: </w:t>
      </w:r>
      <w:r w:rsidR="009F5D02">
        <w:rPr>
          <w:rFonts w:ascii="Calibri" w:hAnsi="Calibri" w:cs="Calibri"/>
          <w:i/>
          <w:iCs/>
          <w:color w:val="767171" w:themeColor="background2" w:themeShade="80"/>
          <w:sz w:val="20"/>
          <w:szCs w:val="20"/>
        </w:rPr>
        <w:t>dodie@dodiejacobi.com</w:t>
      </w:r>
      <w:r w:rsidRPr="009F5D02">
        <w:rPr>
          <w:rFonts w:ascii="Calibri" w:hAnsi="Calibri" w:cs="Calibri"/>
          <w:i/>
          <w:iCs/>
          <w:color w:val="767171" w:themeColor="background2" w:themeShade="80"/>
          <w:sz w:val="20"/>
          <w:szCs w:val="20"/>
        </w:rPr>
        <w:t>.</w:t>
      </w:r>
    </w:p>
    <w:p w14:paraId="3957C9BE" w14:textId="77777777" w:rsidR="00D23EEF" w:rsidRDefault="00D23EEF" w:rsidP="00126497">
      <w:pPr>
        <w:rPr>
          <w:rFonts w:ascii="Calibri" w:hAnsi="Calibri" w:cs="Calibri"/>
          <w:color w:val="767171" w:themeColor="background2" w:themeShade="80"/>
          <w:szCs w:val="24"/>
        </w:rPr>
      </w:pPr>
    </w:p>
    <w:p w14:paraId="4FEA6318" w14:textId="77777777" w:rsidR="00192D36" w:rsidRPr="00A20A1B" w:rsidRDefault="00192D36" w:rsidP="00192D36">
      <w:pPr>
        <w:jc w:val="center"/>
        <w:rPr>
          <w:rFonts w:ascii="Avenir Book" w:hAnsi="Avenir Book" w:cs="Calibri"/>
          <w:b/>
          <w:bCs/>
          <w:color w:val="767171" w:themeColor="background2" w:themeShade="80"/>
          <w:sz w:val="28"/>
          <w:szCs w:val="28"/>
        </w:rPr>
      </w:pPr>
      <w:r w:rsidRPr="00A20A1B">
        <w:rPr>
          <w:rFonts w:ascii="Avenir Book" w:hAnsi="Avenir Book" w:cs="Calibri"/>
          <w:b/>
          <w:bCs/>
          <w:color w:val="767171" w:themeColor="background2" w:themeShade="80"/>
          <w:sz w:val="28"/>
          <w:szCs w:val="28"/>
        </w:rPr>
        <w:t>Your Current Chapter</w:t>
      </w:r>
    </w:p>
    <w:p w14:paraId="5B5DF915" w14:textId="318452E7"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Name</w:t>
      </w:r>
      <w:r w:rsidR="00D23EEF">
        <w:rPr>
          <w:rFonts w:ascii="Calibri" w:hAnsi="Calibri" w:cs="Calibri"/>
          <w:color w:val="767171" w:themeColor="background2" w:themeShade="80"/>
          <w:szCs w:val="24"/>
        </w:rPr>
        <w:t>:</w:t>
      </w:r>
    </w:p>
    <w:p w14:paraId="3C6D34A5" w14:textId="77777777" w:rsidR="001C0A62" w:rsidRPr="00D70E36" w:rsidRDefault="001C0A62" w:rsidP="00126497">
      <w:pPr>
        <w:rPr>
          <w:rFonts w:ascii="Calibri" w:hAnsi="Calibri" w:cs="Calibri"/>
          <w:color w:val="767171" w:themeColor="background2" w:themeShade="80"/>
          <w:szCs w:val="24"/>
        </w:rPr>
      </w:pPr>
    </w:p>
    <w:p w14:paraId="3F2976A4" w14:textId="448977C8"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Business Name</w:t>
      </w:r>
      <w:r w:rsidR="00D23EEF">
        <w:rPr>
          <w:rFonts w:ascii="Calibri" w:hAnsi="Calibri" w:cs="Calibri"/>
          <w:color w:val="767171" w:themeColor="background2" w:themeShade="80"/>
          <w:szCs w:val="24"/>
        </w:rPr>
        <w:t>:</w:t>
      </w:r>
    </w:p>
    <w:p w14:paraId="68C50553" w14:textId="77777777" w:rsidR="001C0A62" w:rsidRPr="00D70E36" w:rsidRDefault="001C0A62" w:rsidP="00126497">
      <w:pPr>
        <w:rPr>
          <w:rFonts w:ascii="Calibri" w:hAnsi="Calibri" w:cs="Calibri"/>
          <w:color w:val="767171" w:themeColor="background2" w:themeShade="80"/>
          <w:szCs w:val="24"/>
        </w:rPr>
      </w:pPr>
    </w:p>
    <w:p w14:paraId="34B94D84" w14:textId="696A40E7"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Email</w:t>
      </w:r>
      <w:r w:rsidR="00D23EEF">
        <w:rPr>
          <w:rFonts w:ascii="Calibri" w:hAnsi="Calibri" w:cs="Calibri"/>
          <w:color w:val="767171" w:themeColor="background2" w:themeShade="80"/>
          <w:szCs w:val="24"/>
        </w:rPr>
        <w:t>:</w:t>
      </w:r>
    </w:p>
    <w:p w14:paraId="2C48D282" w14:textId="77777777" w:rsidR="001C0A62" w:rsidRPr="00D70E36" w:rsidRDefault="001C0A62" w:rsidP="00126497">
      <w:pPr>
        <w:rPr>
          <w:rFonts w:ascii="Calibri" w:hAnsi="Calibri" w:cs="Calibri"/>
          <w:color w:val="767171" w:themeColor="background2" w:themeShade="80"/>
          <w:szCs w:val="24"/>
        </w:rPr>
      </w:pPr>
    </w:p>
    <w:p w14:paraId="43DF95EC" w14:textId="00C090FC"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Phone Number</w:t>
      </w:r>
      <w:r w:rsidR="00D23EEF">
        <w:rPr>
          <w:rFonts w:ascii="Calibri" w:hAnsi="Calibri" w:cs="Calibri"/>
          <w:color w:val="767171" w:themeColor="background2" w:themeShade="80"/>
          <w:szCs w:val="24"/>
        </w:rPr>
        <w:t>:</w:t>
      </w:r>
    </w:p>
    <w:p w14:paraId="7686B928" w14:textId="77777777" w:rsidR="001C0A62" w:rsidRPr="00D70E36" w:rsidRDefault="001C0A62" w:rsidP="00126497">
      <w:pPr>
        <w:rPr>
          <w:rFonts w:ascii="Calibri" w:hAnsi="Calibri" w:cs="Calibri"/>
          <w:color w:val="767171" w:themeColor="background2" w:themeShade="80"/>
          <w:szCs w:val="24"/>
        </w:rPr>
      </w:pPr>
    </w:p>
    <w:p w14:paraId="738757D2" w14:textId="297A3AC8"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Website</w:t>
      </w:r>
      <w:r w:rsidR="00D23EEF">
        <w:rPr>
          <w:rFonts w:ascii="Calibri" w:hAnsi="Calibri" w:cs="Calibri"/>
          <w:color w:val="767171" w:themeColor="background2" w:themeShade="80"/>
          <w:szCs w:val="24"/>
        </w:rPr>
        <w:t>:</w:t>
      </w:r>
    </w:p>
    <w:p w14:paraId="512DC46D" w14:textId="77777777" w:rsidR="001C0A62" w:rsidRPr="00D70E36" w:rsidRDefault="001C0A62" w:rsidP="00126497">
      <w:pPr>
        <w:rPr>
          <w:rFonts w:ascii="Calibri" w:hAnsi="Calibri" w:cs="Calibri"/>
          <w:color w:val="767171" w:themeColor="background2" w:themeShade="80"/>
          <w:szCs w:val="24"/>
        </w:rPr>
      </w:pPr>
    </w:p>
    <w:p w14:paraId="2A41125E" w14:textId="63D56528"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Legal structure (Sole Proprietorship, Partnership, S-</w:t>
      </w:r>
      <w:proofErr w:type="spellStart"/>
      <w:r w:rsidRPr="00D70E36">
        <w:rPr>
          <w:rFonts w:ascii="Calibri" w:hAnsi="Calibri" w:cs="Calibri"/>
          <w:color w:val="767171" w:themeColor="background2" w:themeShade="80"/>
          <w:szCs w:val="24"/>
        </w:rPr>
        <w:t>corp</w:t>
      </w:r>
      <w:proofErr w:type="spellEnd"/>
      <w:r w:rsidRPr="00D70E36">
        <w:rPr>
          <w:rFonts w:ascii="Calibri" w:hAnsi="Calibri" w:cs="Calibri"/>
          <w:color w:val="767171" w:themeColor="background2" w:themeShade="80"/>
          <w:szCs w:val="24"/>
        </w:rPr>
        <w:t>, C-</w:t>
      </w:r>
      <w:proofErr w:type="spellStart"/>
      <w:r w:rsidRPr="00D70E36">
        <w:rPr>
          <w:rFonts w:ascii="Calibri" w:hAnsi="Calibri" w:cs="Calibri"/>
          <w:color w:val="767171" w:themeColor="background2" w:themeShade="80"/>
          <w:szCs w:val="24"/>
        </w:rPr>
        <w:t>corp</w:t>
      </w:r>
      <w:proofErr w:type="spellEnd"/>
      <w:r w:rsidRPr="00D70E36">
        <w:rPr>
          <w:rFonts w:ascii="Calibri" w:hAnsi="Calibri" w:cs="Calibri"/>
          <w:color w:val="767171" w:themeColor="background2" w:themeShade="80"/>
          <w:szCs w:val="24"/>
        </w:rPr>
        <w:t>, B-</w:t>
      </w:r>
      <w:proofErr w:type="spellStart"/>
      <w:r w:rsidRPr="00D70E36">
        <w:rPr>
          <w:rFonts w:ascii="Calibri" w:hAnsi="Calibri" w:cs="Calibri"/>
          <w:color w:val="767171" w:themeColor="background2" w:themeShade="80"/>
          <w:szCs w:val="24"/>
        </w:rPr>
        <w:t>corp</w:t>
      </w:r>
      <w:proofErr w:type="spellEnd"/>
      <w:r w:rsidRPr="00D70E36">
        <w:rPr>
          <w:rFonts w:ascii="Calibri" w:hAnsi="Calibri" w:cs="Calibri"/>
          <w:color w:val="767171" w:themeColor="background2" w:themeShade="80"/>
          <w:szCs w:val="24"/>
        </w:rPr>
        <w:t>)</w:t>
      </w:r>
      <w:r w:rsidR="00D23EEF">
        <w:rPr>
          <w:rFonts w:ascii="Calibri" w:hAnsi="Calibri" w:cs="Calibri"/>
          <w:color w:val="767171" w:themeColor="background2" w:themeShade="80"/>
          <w:szCs w:val="24"/>
        </w:rPr>
        <w:t>:</w:t>
      </w:r>
    </w:p>
    <w:p w14:paraId="0C96AE63" w14:textId="77777777" w:rsidR="001C0A62" w:rsidRPr="00D70E36" w:rsidRDefault="001C0A62" w:rsidP="00126497">
      <w:pPr>
        <w:rPr>
          <w:rFonts w:ascii="Calibri" w:hAnsi="Calibri" w:cs="Calibri"/>
          <w:color w:val="767171" w:themeColor="background2" w:themeShade="80"/>
          <w:szCs w:val="24"/>
        </w:rPr>
      </w:pPr>
    </w:p>
    <w:p w14:paraId="1D6A7C63" w14:textId="0BACD34D"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Number of Employees/Contractors/Team members</w:t>
      </w:r>
      <w:r w:rsidR="00D23EEF">
        <w:rPr>
          <w:rFonts w:ascii="Calibri" w:hAnsi="Calibri" w:cs="Calibri"/>
          <w:color w:val="767171" w:themeColor="background2" w:themeShade="80"/>
          <w:szCs w:val="24"/>
        </w:rPr>
        <w:t>:</w:t>
      </w:r>
    </w:p>
    <w:p w14:paraId="0032E175" w14:textId="77777777" w:rsidR="001C0A62" w:rsidRPr="00D70E36" w:rsidRDefault="001C0A62" w:rsidP="00126497">
      <w:pPr>
        <w:rPr>
          <w:rFonts w:ascii="Calibri" w:hAnsi="Calibri" w:cs="Calibri"/>
          <w:color w:val="767171" w:themeColor="background2" w:themeShade="80"/>
          <w:szCs w:val="24"/>
        </w:rPr>
      </w:pPr>
    </w:p>
    <w:p w14:paraId="1932AC72" w14:textId="3AFFE69F"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What stage of growth is your business in? (Starting, Earning </w:t>
      </w:r>
      <w:proofErr w:type="gramStart"/>
      <w:r w:rsidRPr="00D70E36">
        <w:rPr>
          <w:rFonts w:ascii="Calibri" w:hAnsi="Calibri" w:cs="Calibri"/>
          <w:color w:val="767171" w:themeColor="background2" w:themeShade="80"/>
          <w:szCs w:val="24"/>
        </w:rPr>
        <w:t>But</w:t>
      </w:r>
      <w:proofErr w:type="gramEnd"/>
      <w:r w:rsidRPr="00D70E36">
        <w:rPr>
          <w:rFonts w:ascii="Calibri" w:hAnsi="Calibri" w:cs="Calibri"/>
          <w:color w:val="767171" w:themeColor="background2" w:themeShade="80"/>
          <w:szCs w:val="24"/>
        </w:rPr>
        <w:t xml:space="preserve"> Not Yet Profitable, Profitable and Ready to Grow, Profitable But Ready For More or Something Different)</w:t>
      </w:r>
      <w:r w:rsidR="00D23EEF">
        <w:rPr>
          <w:rFonts w:ascii="Calibri" w:hAnsi="Calibri" w:cs="Calibri"/>
          <w:color w:val="767171" w:themeColor="background2" w:themeShade="80"/>
          <w:szCs w:val="24"/>
        </w:rPr>
        <w:t xml:space="preserve"> </w:t>
      </w:r>
      <w:r w:rsidRPr="00D70E36">
        <w:rPr>
          <w:rFonts w:ascii="Calibri" w:hAnsi="Calibri" w:cs="Calibri"/>
          <w:color w:val="767171" w:themeColor="background2" w:themeShade="80"/>
          <w:szCs w:val="24"/>
        </w:rPr>
        <w:t xml:space="preserve"> </w:t>
      </w:r>
    </w:p>
    <w:p w14:paraId="063F468C" w14:textId="77777777" w:rsidR="001C0A62" w:rsidRPr="00D70E36" w:rsidRDefault="001C0A62" w:rsidP="00126497">
      <w:pPr>
        <w:rPr>
          <w:rFonts w:ascii="Calibri" w:hAnsi="Calibri" w:cs="Calibri"/>
          <w:color w:val="767171" w:themeColor="background2" w:themeShade="80"/>
          <w:szCs w:val="24"/>
        </w:rPr>
      </w:pPr>
    </w:p>
    <w:p w14:paraId="480E5A05" w14:textId="4482101F"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How long have you been in this business?</w:t>
      </w:r>
    </w:p>
    <w:p w14:paraId="4CB155FE" w14:textId="77777777" w:rsidR="001C0A62" w:rsidRPr="00D70E36" w:rsidRDefault="001C0A62" w:rsidP="00126497">
      <w:pPr>
        <w:rPr>
          <w:rFonts w:ascii="Calibri" w:hAnsi="Calibri" w:cs="Calibri"/>
          <w:color w:val="767171" w:themeColor="background2" w:themeShade="80"/>
          <w:szCs w:val="24"/>
        </w:rPr>
      </w:pPr>
    </w:p>
    <w:p w14:paraId="69A04C07" w14:textId="4A3CDE38"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What’s your industry focus and core business?</w:t>
      </w:r>
    </w:p>
    <w:p w14:paraId="1C25E83B" w14:textId="77777777" w:rsidR="001C0A62" w:rsidRPr="00D70E36" w:rsidRDefault="001C0A62" w:rsidP="00126497">
      <w:pPr>
        <w:rPr>
          <w:rFonts w:ascii="Calibri" w:hAnsi="Calibri" w:cs="Calibri"/>
          <w:color w:val="767171" w:themeColor="background2" w:themeShade="80"/>
          <w:szCs w:val="24"/>
        </w:rPr>
      </w:pPr>
    </w:p>
    <w:p w14:paraId="45919D0E" w14:textId="754AE9C2"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What problem(s) do you solve and for what market?</w:t>
      </w:r>
    </w:p>
    <w:p w14:paraId="55F6BEDF" w14:textId="77777777" w:rsidR="001C0A62" w:rsidRPr="00D70E36" w:rsidRDefault="001C0A62" w:rsidP="00126497">
      <w:pPr>
        <w:rPr>
          <w:rFonts w:ascii="Calibri" w:hAnsi="Calibri" w:cs="Calibri"/>
          <w:color w:val="767171" w:themeColor="background2" w:themeShade="80"/>
          <w:szCs w:val="24"/>
        </w:rPr>
      </w:pPr>
    </w:p>
    <w:p w14:paraId="6D5F86E5" w14:textId="7605538A"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What</w:t>
      </w:r>
      <w:r w:rsidR="00D23EEF">
        <w:rPr>
          <w:rFonts w:ascii="Calibri" w:hAnsi="Calibri" w:cs="Calibri"/>
          <w:color w:val="767171" w:themeColor="background2" w:themeShade="80"/>
          <w:szCs w:val="24"/>
        </w:rPr>
        <w:t xml:space="preserve"> services, </w:t>
      </w:r>
      <w:r w:rsidRPr="00D70E36">
        <w:rPr>
          <w:rFonts w:ascii="Calibri" w:hAnsi="Calibri" w:cs="Calibri"/>
          <w:color w:val="767171" w:themeColor="background2" w:themeShade="80"/>
          <w:szCs w:val="24"/>
        </w:rPr>
        <w:t>products</w:t>
      </w:r>
      <w:r w:rsidR="00D23EEF">
        <w:rPr>
          <w:rFonts w:ascii="Calibri" w:hAnsi="Calibri" w:cs="Calibri"/>
          <w:color w:val="767171" w:themeColor="background2" w:themeShade="80"/>
          <w:szCs w:val="24"/>
        </w:rPr>
        <w:t xml:space="preserve">, and </w:t>
      </w:r>
      <w:r w:rsidRPr="00D70E36">
        <w:rPr>
          <w:rFonts w:ascii="Calibri" w:hAnsi="Calibri" w:cs="Calibri"/>
          <w:color w:val="767171" w:themeColor="background2" w:themeShade="80"/>
          <w:szCs w:val="24"/>
        </w:rPr>
        <w:t xml:space="preserve">programs do you currently offer and </w:t>
      </w:r>
      <w:r w:rsidR="00D23EEF">
        <w:rPr>
          <w:rFonts w:ascii="Calibri" w:hAnsi="Calibri" w:cs="Calibri"/>
          <w:color w:val="767171" w:themeColor="background2" w:themeShade="80"/>
          <w:szCs w:val="24"/>
        </w:rPr>
        <w:t xml:space="preserve">approximately what </w:t>
      </w:r>
      <w:r w:rsidRPr="00D70E36">
        <w:rPr>
          <w:rFonts w:ascii="Calibri" w:hAnsi="Calibri" w:cs="Calibri"/>
          <w:color w:val="767171" w:themeColor="background2" w:themeShade="80"/>
          <w:szCs w:val="24"/>
        </w:rPr>
        <w:t>percentage of your total income does each represent?</w:t>
      </w:r>
    </w:p>
    <w:p w14:paraId="4562CFDE" w14:textId="77777777" w:rsidR="001C0A62" w:rsidRDefault="001C0A62" w:rsidP="00126497">
      <w:pPr>
        <w:rPr>
          <w:rFonts w:ascii="Calibri" w:hAnsi="Calibri" w:cs="Calibri"/>
          <w:color w:val="767171" w:themeColor="background2" w:themeShade="80"/>
          <w:szCs w:val="24"/>
        </w:rPr>
      </w:pPr>
    </w:p>
    <w:p w14:paraId="451A172F" w14:textId="7ACD3F80" w:rsidR="00277CBB" w:rsidRDefault="00277CBB" w:rsidP="00277CBB">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What is your average client's annual investment in your engagement?</w:t>
      </w:r>
    </w:p>
    <w:p w14:paraId="2F0A191F" w14:textId="77777777" w:rsidR="001C0A62" w:rsidRDefault="001C0A62" w:rsidP="00277CBB">
      <w:pPr>
        <w:rPr>
          <w:rFonts w:ascii="Calibri" w:hAnsi="Calibri" w:cs="Calibri"/>
          <w:color w:val="767171" w:themeColor="background2" w:themeShade="80"/>
          <w:szCs w:val="24"/>
        </w:rPr>
      </w:pPr>
    </w:p>
    <w:p w14:paraId="475D328E" w14:textId="31728B69" w:rsidR="00277CBB" w:rsidRDefault="00277CBB" w:rsidP="00277CBB">
      <w:pPr>
        <w:rPr>
          <w:rFonts w:ascii="Calibri" w:hAnsi="Calibri" w:cs="Calibri"/>
          <w:color w:val="767171" w:themeColor="background2" w:themeShade="80"/>
          <w:szCs w:val="24"/>
        </w:rPr>
      </w:pPr>
      <w:r w:rsidRPr="00277CBB">
        <w:rPr>
          <w:rFonts w:ascii="Calibri" w:hAnsi="Calibri" w:cs="Calibri"/>
          <w:color w:val="767171" w:themeColor="background2" w:themeShade="80"/>
          <w:szCs w:val="24"/>
        </w:rPr>
        <w:t>Describe your business and life now including what you most love and what you find unbearable.</w:t>
      </w:r>
    </w:p>
    <w:p w14:paraId="125B0A1F" w14:textId="77777777" w:rsidR="001C0A62" w:rsidRDefault="001C0A62" w:rsidP="00277CBB">
      <w:pPr>
        <w:rPr>
          <w:rFonts w:ascii="Calibri" w:hAnsi="Calibri" w:cs="Calibri"/>
          <w:color w:val="767171" w:themeColor="background2" w:themeShade="80"/>
          <w:szCs w:val="24"/>
        </w:rPr>
      </w:pPr>
    </w:p>
    <w:p w14:paraId="2FF1B441" w14:textId="7368BC23" w:rsidR="00E97801" w:rsidRPr="00D70E36" w:rsidRDefault="00E97801" w:rsidP="00E97801">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Tell me about a time </w:t>
      </w:r>
      <w:r>
        <w:rPr>
          <w:rFonts w:ascii="Calibri" w:hAnsi="Calibri" w:cs="Calibri"/>
          <w:color w:val="767171" w:themeColor="background2" w:themeShade="80"/>
          <w:szCs w:val="24"/>
        </w:rPr>
        <w:t>building</w:t>
      </w:r>
      <w:r w:rsidRPr="00D70E36">
        <w:rPr>
          <w:rFonts w:ascii="Calibri" w:hAnsi="Calibri" w:cs="Calibri"/>
          <w:color w:val="767171" w:themeColor="background2" w:themeShade="80"/>
          <w:szCs w:val="24"/>
        </w:rPr>
        <w:t xml:space="preserve"> your company where you had to try, try again to get the results you wanted, and what you learned from it.</w:t>
      </w:r>
    </w:p>
    <w:p w14:paraId="04441530" w14:textId="77777777" w:rsidR="00E97801" w:rsidRPr="00277CBB" w:rsidRDefault="00E97801" w:rsidP="00277CBB">
      <w:pPr>
        <w:rPr>
          <w:rFonts w:ascii="Calibri" w:hAnsi="Calibri" w:cs="Calibri"/>
          <w:color w:val="767171" w:themeColor="background2" w:themeShade="80"/>
          <w:szCs w:val="24"/>
        </w:rPr>
      </w:pPr>
    </w:p>
    <w:p w14:paraId="135415B4" w14:textId="1BCBC3F0" w:rsidR="00277CBB" w:rsidRDefault="00277CBB" w:rsidP="00126497">
      <w:pPr>
        <w:rPr>
          <w:rFonts w:ascii="Calibri" w:hAnsi="Calibri" w:cs="Calibri"/>
          <w:color w:val="767171" w:themeColor="background2" w:themeShade="80"/>
          <w:szCs w:val="24"/>
        </w:rPr>
      </w:pPr>
    </w:p>
    <w:p w14:paraId="732886D5" w14:textId="49A00BF8" w:rsidR="00192D36" w:rsidRPr="00A20A1B" w:rsidRDefault="00192D36" w:rsidP="00192D36">
      <w:pPr>
        <w:jc w:val="center"/>
        <w:rPr>
          <w:rFonts w:ascii="Avenir Book" w:hAnsi="Avenir Book" w:cs="Calibri"/>
          <w:b/>
          <w:bCs/>
          <w:color w:val="767171" w:themeColor="background2" w:themeShade="80"/>
          <w:sz w:val="28"/>
          <w:szCs w:val="28"/>
        </w:rPr>
      </w:pPr>
      <w:r w:rsidRPr="00A20A1B">
        <w:rPr>
          <w:rFonts w:ascii="Avenir Book" w:hAnsi="Avenir Book" w:cs="Calibri"/>
          <w:b/>
          <w:bCs/>
          <w:color w:val="767171" w:themeColor="background2" w:themeShade="80"/>
          <w:sz w:val="28"/>
          <w:szCs w:val="28"/>
        </w:rPr>
        <w:lastRenderedPageBreak/>
        <w:t>Your Next Chapter</w:t>
      </w:r>
    </w:p>
    <w:p w14:paraId="409A1FEA" w14:textId="223B420A" w:rsidR="00192D36" w:rsidRPr="00192D36" w:rsidRDefault="00192D36" w:rsidP="009F5D02">
      <w:pPr>
        <w:ind w:left="360" w:right="360"/>
        <w:rPr>
          <w:rFonts w:ascii="Calibri" w:hAnsi="Calibri" w:cs="Calibri"/>
          <w:i/>
          <w:iCs/>
          <w:color w:val="767171" w:themeColor="background2" w:themeShade="80"/>
          <w:sz w:val="20"/>
        </w:rPr>
      </w:pPr>
      <w:r w:rsidRPr="00192D36">
        <w:rPr>
          <w:rFonts w:ascii="Calibri" w:hAnsi="Calibri" w:cs="Calibri"/>
          <w:i/>
          <w:iCs/>
          <w:color w:val="767171" w:themeColor="background2" w:themeShade="80"/>
          <w:sz w:val="20"/>
        </w:rPr>
        <w:t>It’s okay if you aren’t completely clear about what’s next</w:t>
      </w:r>
      <w:r>
        <w:rPr>
          <w:rFonts w:ascii="Calibri" w:hAnsi="Calibri" w:cs="Calibri"/>
          <w:i/>
          <w:iCs/>
          <w:color w:val="767171" w:themeColor="background2" w:themeShade="80"/>
          <w:sz w:val="20"/>
        </w:rPr>
        <w:t xml:space="preserve">. You </w:t>
      </w:r>
      <w:r w:rsidRPr="00192D36">
        <w:rPr>
          <w:rFonts w:ascii="Calibri" w:hAnsi="Calibri" w:cs="Calibri"/>
          <w:i/>
          <w:iCs/>
          <w:color w:val="767171" w:themeColor="background2" w:themeShade="80"/>
          <w:sz w:val="20"/>
        </w:rPr>
        <w:t>may know only that you don’t want to continue your current chapter</w:t>
      </w:r>
      <w:r>
        <w:rPr>
          <w:rFonts w:ascii="Calibri" w:hAnsi="Calibri" w:cs="Calibri"/>
          <w:i/>
          <w:iCs/>
          <w:color w:val="767171" w:themeColor="background2" w:themeShade="80"/>
          <w:sz w:val="20"/>
        </w:rPr>
        <w:t xml:space="preserve"> as it is</w:t>
      </w:r>
      <w:r w:rsidRPr="00192D36">
        <w:rPr>
          <w:rFonts w:ascii="Calibri" w:hAnsi="Calibri" w:cs="Calibri"/>
          <w:i/>
          <w:iCs/>
          <w:color w:val="767171" w:themeColor="background2" w:themeShade="80"/>
          <w:sz w:val="20"/>
        </w:rPr>
        <w:t>.</w:t>
      </w:r>
      <w:r>
        <w:rPr>
          <w:rFonts w:ascii="Calibri" w:hAnsi="Calibri" w:cs="Calibri"/>
          <w:i/>
          <w:iCs/>
          <w:color w:val="767171" w:themeColor="background2" w:themeShade="80"/>
          <w:sz w:val="20"/>
        </w:rPr>
        <w:t xml:space="preserve"> </w:t>
      </w:r>
      <w:r w:rsidRPr="00192D36">
        <w:rPr>
          <w:rFonts w:ascii="Calibri" w:hAnsi="Calibri" w:cs="Calibri"/>
          <w:i/>
          <w:iCs/>
          <w:color w:val="767171" w:themeColor="background2" w:themeShade="80"/>
          <w:sz w:val="20"/>
        </w:rPr>
        <w:t xml:space="preserve">Just share what you DO know. </w:t>
      </w:r>
      <w:r>
        <w:rPr>
          <w:rFonts w:ascii="Calibri" w:hAnsi="Calibri" w:cs="Calibri"/>
          <w:i/>
          <w:iCs/>
          <w:color w:val="767171" w:themeColor="background2" w:themeShade="80"/>
          <w:sz w:val="20"/>
        </w:rPr>
        <w:t>Should</w:t>
      </w:r>
      <w:r w:rsidRPr="00192D36">
        <w:rPr>
          <w:rFonts w:ascii="Calibri" w:hAnsi="Calibri" w:cs="Calibri"/>
          <w:i/>
          <w:iCs/>
          <w:color w:val="767171" w:themeColor="background2" w:themeShade="80"/>
          <w:sz w:val="20"/>
        </w:rPr>
        <w:t xml:space="preserve"> we proceed to collaborate, the first thing we’ll accomplish together is more clarity about how the next chapter will be most rewarding. </w:t>
      </w:r>
    </w:p>
    <w:p w14:paraId="0899C34D" w14:textId="77777777" w:rsidR="00192D36" w:rsidRDefault="00192D36" w:rsidP="00192D36">
      <w:pPr>
        <w:rPr>
          <w:rFonts w:ascii="Calibri" w:hAnsi="Calibri" w:cs="Calibri"/>
          <w:color w:val="767171" w:themeColor="background2" w:themeShade="80"/>
          <w:szCs w:val="24"/>
        </w:rPr>
      </w:pPr>
    </w:p>
    <w:p w14:paraId="0B5E468D" w14:textId="17D41720" w:rsidR="00E97801" w:rsidRDefault="00192D36" w:rsidP="00192D36">
      <w:pPr>
        <w:rPr>
          <w:rFonts w:ascii="Calibri" w:hAnsi="Calibri" w:cs="Calibri"/>
          <w:color w:val="767171" w:themeColor="background2" w:themeShade="80"/>
          <w:szCs w:val="24"/>
        </w:rPr>
      </w:pPr>
      <w:r>
        <w:rPr>
          <w:rFonts w:ascii="Calibri" w:hAnsi="Calibri" w:cs="Calibri"/>
          <w:color w:val="767171" w:themeColor="background2" w:themeShade="80"/>
          <w:szCs w:val="24"/>
        </w:rPr>
        <w:t xml:space="preserve">When you imagine a Next Chapter, for what period of time are you projecting? </w:t>
      </w:r>
      <w:r w:rsidR="00E97801">
        <w:rPr>
          <w:rFonts w:ascii="Calibri" w:hAnsi="Calibri" w:cs="Calibri"/>
          <w:color w:val="767171" w:themeColor="background2" w:themeShade="80"/>
          <w:szCs w:val="24"/>
        </w:rPr>
        <w:t xml:space="preserve">(If you’re not certain, 3-10 years is a good horizon.) </w:t>
      </w:r>
    </w:p>
    <w:p w14:paraId="3E87D7EE" w14:textId="77777777" w:rsidR="001C0A62" w:rsidRDefault="001C0A62" w:rsidP="00192D36">
      <w:pPr>
        <w:rPr>
          <w:rFonts w:ascii="Calibri" w:hAnsi="Calibri" w:cs="Calibri"/>
          <w:color w:val="767171" w:themeColor="background2" w:themeShade="80"/>
          <w:szCs w:val="24"/>
        </w:rPr>
      </w:pPr>
    </w:p>
    <w:p w14:paraId="233861DC" w14:textId="7C738CDD" w:rsidR="00192D36" w:rsidRDefault="00192D36" w:rsidP="00192D36">
      <w:pPr>
        <w:rPr>
          <w:rFonts w:ascii="Calibri" w:hAnsi="Calibri" w:cs="Calibri"/>
          <w:color w:val="767171" w:themeColor="background2" w:themeShade="80"/>
          <w:szCs w:val="24"/>
        </w:rPr>
      </w:pPr>
      <w:r w:rsidRPr="00192D36">
        <w:rPr>
          <w:rFonts w:ascii="Calibri" w:hAnsi="Calibri" w:cs="Calibri"/>
          <w:color w:val="767171" w:themeColor="background2" w:themeShade="80"/>
          <w:szCs w:val="24"/>
        </w:rPr>
        <w:t xml:space="preserve">What does your life ideally look like </w:t>
      </w:r>
      <w:r w:rsidR="00E97801">
        <w:rPr>
          <w:rFonts w:ascii="Calibri" w:hAnsi="Calibri" w:cs="Calibri"/>
          <w:color w:val="767171" w:themeColor="background2" w:themeShade="80"/>
          <w:szCs w:val="24"/>
        </w:rPr>
        <w:t>when you’ve accomplished what you want next?</w:t>
      </w:r>
    </w:p>
    <w:p w14:paraId="77EFFE75" w14:textId="77777777" w:rsidR="001C0A62" w:rsidRPr="00192D36" w:rsidRDefault="001C0A62" w:rsidP="00192D36">
      <w:pPr>
        <w:rPr>
          <w:rFonts w:ascii="Calibri" w:hAnsi="Calibri" w:cs="Calibri"/>
          <w:color w:val="767171" w:themeColor="background2" w:themeShade="80"/>
          <w:szCs w:val="24"/>
        </w:rPr>
      </w:pPr>
    </w:p>
    <w:p w14:paraId="450EE8D9" w14:textId="4D01B83A" w:rsidR="00192D36" w:rsidRDefault="00192D36" w:rsidP="00192D36">
      <w:pPr>
        <w:rPr>
          <w:rFonts w:ascii="Calibri" w:hAnsi="Calibri" w:cs="Calibri"/>
          <w:color w:val="767171" w:themeColor="background2" w:themeShade="80"/>
          <w:szCs w:val="24"/>
        </w:rPr>
      </w:pPr>
      <w:r w:rsidRPr="00192D36">
        <w:rPr>
          <w:rFonts w:ascii="Calibri" w:hAnsi="Calibri" w:cs="Calibri"/>
          <w:color w:val="767171" w:themeColor="background2" w:themeShade="80"/>
          <w:szCs w:val="24"/>
        </w:rPr>
        <w:t>What does your business look</w:t>
      </w:r>
      <w:r w:rsidR="00E97801">
        <w:rPr>
          <w:rFonts w:ascii="Calibri" w:hAnsi="Calibri" w:cs="Calibri"/>
          <w:color w:val="767171" w:themeColor="background2" w:themeShade="80"/>
          <w:szCs w:val="24"/>
        </w:rPr>
        <w:t xml:space="preserve"> like</w:t>
      </w:r>
      <w:r w:rsidRPr="00192D36">
        <w:rPr>
          <w:rFonts w:ascii="Calibri" w:hAnsi="Calibri" w:cs="Calibri"/>
          <w:color w:val="767171" w:themeColor="background2" w:themeShade="80"/>
          <w:szCs w:val="24"/>
        </w:rPr>
        <w:t>?</w:t>
      </w:r>
    </w:p>
    <w:p w14:paraId="56056E4C" w14:textId="77777777" w:rsidR="001C0A62" w:rsidRPr="00192D36" w:rsidRDefault="001C0A62" w:rsidP="00192D36">
      <w:pPr>
        <w:rPr>
          <w:rFonts w:ascii="Calibri" w:hAnsi="Calibri" w:cs="Calibri"/>
          <w:color w:val="767171" w:themeColor="background2" w:themeShade="80"/>
          <w:szCs w:val="24"/>
        </w:rPr>
      </w:pPr>
    </w:p>
    <w:p w14:paraId="07DCCE4F" w14:textId="296542A9" w:rsidR="00192D36" w:rsidRDefault="00192D36" w:rsidP="00192D36">
      <w:pPr>
        <w:rPr>
          <w:rFonts w:ascii="Calibri" w:hAnsi="Calibri" w:cs="Calibri"/>
          <w:color w:val="767171" w:themeColor="background2" w:themeShade="80"/>
          <w:szCs w:val="24"/>
        </w:rPr>
      </w:pPr>
      <w:r w:rsidRPr="00192D36">
        <w:rPr>
          <w:rFonts w:ascii="Calibri" w:hAnsi="Calibri" w:cs="Calibri"/>
          <w:color w:val="767171" w:themeColor="background2" w:themeShade="80"/>
          <w:szCs w:val="24"/>
        </w:rPr>
        <w:t xml:space="preserve">What else is on your Wildest Wish List for the next chapter, </w:t>
      </w:r>
      <w:r w:rsidR="00E97801">
        <w:rPr>
          <w:rFonts w:ascii="Calibri" w:hAnsi="Calibri" w:cs="Calibri"/>
          <w:color w:val="767171" w:themeColor="background2" w:themeShade="80"/>
          <w:szCs w:val="24"/>
        </w:rPr>
        <w:t xml:space="preserve">including </w:t>
      </w:r>
      <w:r w:rsidRPr="00192D36">
        <w:rPr>
          <w:rFonts w:ascii="Calibri" w:hAnsi="Calibri" w:cs="Calibri"/>
          <w:color w:val="767171" w:themeColor="background2" w:themeShade="80"/>
          <w:szCs w:val="24"/>
        </w:rPr>
        <w:t>the things you want but barely dare whisper even to yourself</w:t>
      </w:r>
      <w:r w:rsidR="00E97801">
        <w:rPr>
          <w:rFonts w:ascii="Calibri" w:hAnsi="Calibri" w:cs="Calibri"/>
          <w:color w:val="767171" w:themeColor="background2" w:themeShade="80"/>
          <w:szCs w:val="24"/>
        </w:rPr>
        <w:t xml:space="preserve"> – and the things you can’t bear any longer</w:t>
      </w:r>
      <w:r w:rsidRPr="00192D36">
        <w:rPr>
          <w:rFonts w:ascii="Calibri" w:hAnsi="Calibri" w:cs="Calibri"/>
          <w:color w:val="767171" w:themeColor="background2" w:themeShade="80"/>
          <w:szCs w:val="24"/>
        </w:rPr>
        <w:t>?</w:t>
      </w:r>
    </w:p>
    <w:p w14:paraId="2CBB1A33" w14:textId="77777777" w:rsidR="001C0A62" w:rsidRPr="00192D36" w:rsidRDefault="001C0A62" w:rsidP="00192D36">
      <w:pPr>
        <w:rPr>
          <w:rFonts w:ascii="Calibri" w:hAnsi="Calibri" w:cs="Calibri"/>
          <w:color w:val="767171" w:themeColor="background2" w:themeShade="80"/>
          <w:szCs w:val="24"/>
        </w:rPr>
      </w:pPr>
    </w:p>
    <w:p w14:paraId="04C6DFC7" w14:textId="20E8D0F9" w:rsidR="00126497" w:rsidRDefault="007A24C4" w:rsidP="00126497">
      <w:pPr>
        <w:rPr>
          <w:rFonts w:ascii="Calibri" w:hAnsi="Calibri" w:cs="Calibri"/>
          <w:color w:val="767171" w:themeColor="background2" w:themeShade="80"/>
          <w:szCs w:val="24"/>
        </w:rPr>
      </w:pPr>
      <w:r>
        <w:rPr>
          <w:rFonts w:ascii="Calibri" w:hAnsi="Calibri" w:cs="Calibri"/>
          <w:color w:val="767171" w:themeColor="background2" w:themeShade="80"/>
          <w:szCs w:val="24"/>
        </w:rPr>
        <w:t>Are there any</w:t>
      </w:r>
      <w:r w:rsidR="00126497" w:rsidRPr="00D70E36">
        <w:rPr>
          <w:rFonts w:ascii="Calibri" w:hAnsi="Calibri" w:cs="Calibri"/>
          <w:color w:val="767171" w:themeColor="background2" w:themeShade="80"/>
          <w:szCs w:val="24"/>
        </w:rPr>
        <w:t xml:space="preserve"> </w:t>
      </w:r>
      <w:r w:rsidR="00D23EEF">
        <w:rPr>
          <w:rFonts w:ascii="Calibri" w:hAnsi="Calibri" w:cs="Calibri"/>
          <w:color w:val="767171" w:themeColor="background2" w:themeShade="80"/>
          <w:szCs w:val="24"/>
        </w:rPr>
        <w:t xml:space="preserve">services, </w:t>
      </w:r>
      <w:r w:rsidR="00D23EEF" w:rsidRPr="00D70E36">
        <w:rPr>
          <w:rFonts w:ascii="Calibri" w:hAnsi="Calibri" w:cs="Calibri"/>
          <w:color w:val="767171" w:themeColor="background2" w:themeShade="80"/>
          <w:szCs w:val="24"/>
        </w:rPr>
        <w:t>products</w:t>
      </w:r>
      <w:r w:rsidR="00D23EEF">
        <w:rPr>
          <w:rFonts w:ascii="Calibri" w:hAnsi="Calibri" w:cs="Calibri"/>
          <w:color w:val="767171" w:themeColor="background2" w:themeShade="80"/>
          <w:szCs w:val="24"/>
        </w:rPr>
        <w:t xml:space="preserve">, </w:t>
      </w:r>
      <w:r w:rsidR="00D23EEF" w:rsidRPr="00D70E36">
        <w:rPr>
          <w:rFonts w:ascii="Calibri" w:hAnsi="Calibri" w:cs="Calibri"/>
          <w:color w:val="767171" w:themeColor="background2" w:themeShade="80"/>
          <w:szCs w:val="24"/>
        </w:rPr>
        <w:t>programs</w:t>
      </w:r>
      <w:r w:rsidR="00D23EEF">
        <w:rPr>
          <w:rFonts w:ascii="Calibri" w:hAnsi="Calibri" w:cs="Calibri"/>
          <w:color w:val="767171" w:themeColor="background2" w:themeShade="80"/>
          <w:szCs w:val="24"/>
        </w:rPr>
        <w:t>, and</w:t>
      </w:r>
      <w:r w:rsidR="00D23EEF" w:rsidRPr="00D70E36">
        <w:rPr>
          <w:rFonts w:ascii="Calibri" w:hAnsi="Calibri" w:cs="Calibri"/>
          <w:color w:val="767171" w:themeColor="background2" w:themeShade="80"/>
          <w:szCs w:val="24"/>
        </w:rPr>
        <w:t xml:space="preserve"> </w:t>
      </w:r>
      <w:r w:rsidR="00126497" w:rsidRPr="00D70E36">
        <w:rPr>
          <w:rFonts w:ascii="Calibri" w:hAnsi="Calibri" w:cs="Calibri"/>
          <w:color w:val="767171" w:themeColor="background2" w:themeShade="80"/>
          <w:szCs w:val="24"/>
        </w:rPr>
        <w:t xml:space="preserve">ideas you </w:t>
      </w:r>
      <w:r>
        <w:rPr>
          <w:rFonts w:ascii="Calibri" w:hAnsi="Calibri" w:cs="Calibri"/>
          <w:color w:val="767171" w:themeColor="background2" w:themeShade="80"/>
          <w:szCs w:val="24"/>
        </w:rPr>
        <w:t xml:space="preserve">have </w:t>
      </w:r>
      <w:r w:rsidR="00126497" w:rsidRPr="00D70E36">
        <w:rPr>
          <w:rFonts w:ascii="Calibri" w:hAnsi="Calibri" w:cs="Calibri"/>
          <w:color w:val="767171" w:themeColor="background2" w:themeShade="80"/>
          <w:szCs w:val="24"/>
        </w:rPr>
        <w:t>wanted to implement but have not yet?</w:t>
      </w:r>
    </w:p>
    <w:p w14:paraId="1EA5AE03" w14:textId="77777777" w:rsidR="001C0A62" w:rsidRPr="00D70E36" w:rsidRDefault="001C0A62" w:rsidP="00126497">
      <w:pPr>
        <w:rPr>
          <w:rFonts w:ascii="Calibri" w:hAnsi="Calibri" w:cs="Calibri"/>
          <w:color w:val="767171" w:themeColor="background2" w:themeShade="80"/>
          <w:szCs w:val="24"/>
        </w:rPr>
      </w:pPr>
    </w:p>
    <w:p w14:paraId="56D91E5C" w14:textId="55115C7D"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What might, or does, hold you back from what you envision </w:t>
      </w:r>
      <w:r w:rsidR="002B4803">
        <w:rPr>
          <w:rFonts w:ascii="Calibri" w:hAnsi="Calibri" w:cs="Calibri"/>
          <w:color w:val="767171" w:themeColor="background2" w:themeShade="80"/>
          <w:szCs w:val="24"/>
        </w:rPr>
        <w:t xml:space="preserve">next </w:t>
      </w:r>
      <w:r w:rsidRPr="00D70E36">
        <w:rPr>
          <w:rFonts w:ascii="Calibri" w:hAnsi="Calibri" w:cs="Calibri"/>
          <w:color w:val="767171" w:themeColor="background2" w:themeShade="80"/>
          <w:szCs w:val="24"/>
        </w:rPr>
        <w:t>for your life and business?</w:t>
      </w:r>
    </w:p>
    <w:p w14:paraId="1616187B" w14:textId="77777777" w:rsidR="001C0A62" w:rsidRPr="00D70E36" w:rsidRDefault="001C0A62" w:rsidP="00126497">
      <w:pPr>
        <w:rPr>
          <w:rFonts w:ascii="Calibri" w:hAnsi="Calibri" w:cs="Calibri"/>
          <w:color w:val="767171" w:themeColor="background2" w:themeShade="80"/>
          <w:szCs w:val="24"/>
        </w:rPr>
      </w:pPr>
    </w:p>
    <w:p w14:paraId="626E8AD5" w14:textId="68B5DDD4" w:rsidR="00126497"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What do you think </w:t>
      </w:r>
      <w:r w:rsidR="00E97801">
        <w:rPr>
          <w:rFonts w:ascii="Calibri" w:hAnsi="Calibri" w:cs="Calibri"/>
          <w:color w:val="767171" w:themeColor="background2" w:themeShade="80"/>
          <w:szCs w:val="24"/>
        </w:rPr>
        <w:t>further delay</w:t>
      </w:r>
      <w:r w:rsidRPr="00D70E36">
        <w:rPr>
          <w:rFonts w:ascii="Calibri" w:hAnsi="Calibri" w:cs="Calibri"/>
          <w:color w:val="767171" w:themeColor="background2" w:themeShade="80"/>
          <w:szCs w:val="24"/>
        </w:rPr>
        <w:t xml:space="preserve"> costs </w:t>
      </w:r>
      <w:r w:rsidR="00E97801">
        <w:rPr>
          <w:rFonts w:ascii="Calibri" w:hAnsi="Calibri" w:cs="Calibri"/>
          <w:color w:val="767171" w:themeColor="background2" w:themeShade="80"/>
          <w:szCs w:val="24"/>
        </w:rPr>
        <w:t xml:space="preserve">you </w:t>
      </w:r>
      <w:r w:rsidRPr="00D70E36">
        <w:rPr>
          <w:rFonts w:ascii="Calibri" w:hAnsi="Calibri" w:cs="Calibri"/>
          <w:color w:val="767171" w:themeColor="background2" w:themeShade="80"/>
          <w:szCs w:val="24"/>
        </w:rPr>
        <w:t>in time, money, energy, quality of life?</w:t>
      </w:r>
    </w:p>
    <w:p w14:paraId="240C023B" w14:textId="77777777" w:rsidR="001C0A62" w:rsidRPr="00D70E36" w:rsidRDefault="001C0A62" w:rsidP="00126497">
      <w:pPr>
        <w:rPr>
          <w:rFonts w:ascii="Calibri" w:hAnsi="Calibri" w:cs="Calibri"/>
          <w:color w:val="767171" w:themeColor="background2" w:themeShade="80"/>
          <w:szCs w:val="24"/>
        </w:rPr>
      </w:pPr>
    </w:p>
    <w:p w14:paraId="45D0FE4C" w14:textId="6631B268" w:rsidR="00126497" w:rsidRPr="00D70E36"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What reassures you </w:t>
      </w:r>
      <w:r w:rsidR="00E97801">
        <w:rPr>
          <w:rFonts w:ascii="Calibri" w:hAnsi="Calibri" w:cs="Calibri"/>
          <w:color w:val="767171" w:themeColor="background2" w:themeShade="80"/>
          <w:szCs w:val="24"/>
        </w:rPr>
        <w:t xml:space="preserve">that </w:t>
      </w:r>
      <w:r w:rsidRPr="00D70E36">
        <w:rPr>
          <w:rFonts w:ascii="Calibri" w:hAnsi="Calibri" w:cs="Calibri"/>
          <w:color w:val="767171" w:themeColor="background2" w:themeShade="80"/>
          <w:szCs w:val="24"/>
        </w:rPr>
        <w:t>your vision is possible?</w:t>
      </w:r>
    </w:p>
    <w:p w14:paraId="702C2F28" w14:textId="77777777" w:rsidR="00E97801" w:rsidRDefault="00E97801" w:rsidP="00126497">
      <w:pPr>
        <w:rPr>
          <w:rFonts w:ascii="Calibri" w:hAnsi="Calibri" w:cs="Calibri"/>
          <w:color w:val="767171" w:themeColor="background2" w:themeShade="80"/>
          <w:szCs w:val="24"/>
        </w:rPr>
      </w:pPr>
    </w:p>
    <w:p w14:paraId="696E98F0" w14:textId="35A0AD7C" w:rsidR="00126497" w:rsidRPr="00D70E36"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 xml:space="preserve">Over what period of time would you like to complete the program? </w:t>
      </w:r>
    </w:p>
    <w:p w14:paraId="499EA159" w14:textId="26B3E1F3" w:rsidR="001C0A62" w:rsidRDefault="001C0A62" w:rsidP="00126497">
      <w:pPr>
        <w:pStyle w:val="ListParagraph"/>
        <w:numPr>
          <w:ilvl w:val="0"/>
          <w:numId w:val="3"/>
        </w:numPr>
        <w:rPr>
          <w:rFonts w:ascii="Calibri" w:hAnsi="Calibri" w:cs="Calibri"/>
          <w:color w:val="767171" w:themeColor="background2" w:themeShade="80"/>
        </w:rPr>
      </w:pPr>
      <w:r>
        <w:rPr>
          <w:rFonts w:ascii="Calibri" w:hAnsi="Calibri" w:cs="Calibri"/>
          <w:color w:val="767171" w:themeColor="background2" w:themeShade="80"/>
        </w:rPr>
        <w:t xml:space="preserve">Boot camp in 1 week </w:t>
      </w:r>
      <w:r w:rsidRPr="001C0A62">
        <w:rPr>
          <w:rFonts w:ascii="Calibri" w:hAnsi="Calibri" w:cs="Calibri"/>
          <w:i/>
          <w:color w:val="767171" w:themeColor="background2" w:themeShade="80"/>
          <w:sz w:val="21"/>
          <w:szCs w:val="21"/>
        </w:rPr>
        <w:t>(may require additional investment)</w:t>
      </w:r>
    </w:p>
    <w:p w14:paraId="52EE0CEC" w14:textId="4478D5A1" w:rsidR="00126497" w:rsidRPr="00D70E36" w:rsidRDefault="00126497" w:rsidP="00126497">
      <w:pPr>
        <w:pStyle w:val="ListParagraph"/>
        <w:numPr>
          <w:ilvl w:val="0"/>
          <w:numId w:val="3"/>
        </w:numPr>
        <w:rPr>
          <w:rFonts w:ascii="Calibri" w:hAnsi="Calibri" w:cs="Calibri"/>
          <w:color w:val="767171" w:themeColor="background2" w:themeShade="80"/>
        </w:rPr>
      </w:pPr>
      <w:r w:rsidRPr="00D70E36">
        <w:rPr>
          <w:rFonts w:ascii="Calibri" w:hAnsi="Calibri" w:cs="Calibri"/>
          <w:color w:val="767171" w:themeColor="background2" w:themeShade="80"/>
        </w:rPr>
        <w:t>Fewer than 3 months</w:t>
      </w:r>
      <w:r w:rsidR="006B53C3">
        <w:rPr>
          <w:rFonts w:ascii="Calibri" w:hAnsi="Calibri" w:cs="Calibri"/>
          <w:color w:val="767171" w:themeColor="background2" w:themeShade="80"/>
        </w:rPr>
        <w:t xml:space="preserve"> </w:t>
      </w:r>
      <w:r w:rsidR="001C0A62" w:rsidRPr="001C0A62">
        <w:rPr>
          <w:rFonts w:ascii="Calibri" w:hAnsi="Calibri" w:cs="Calibri"/>
          <w:i/>
          <w:color w:val="767171" w:themeColor="background2" w:themeShade="80"/>
          <w:sz w:val="21"/>
          <w:szCs w:val="21"/>
        </w:rPr>
        <w:t>(may require additional investment)</w:t>
      </w:r>
      <w:r w:rsidR="001C0A62">
        <w:rPr>
          <w:rFonts w:ascii="Calibri" w:hAnsi="Calibri" w:cs="Calibri"/>
          <w:color w:val="767171" w:themeColor="background2" w:themeShade="80"/>
        </w:rPr>
        <w:t xml:space="preserve"> </w:t>
      </w:r>
    </w:p>
    <w:p w14:paraId="11729C7E" w14:textId="77777777" w:rsidR="00126497" w:rsidRPr="00D70E36" w:rsidRDefault="00126497" w:rsidP="00126497">
      <w:pPr>
        <w:pStyle w:val="ListParagraph"/>
        <w:numPr>
          <w:ilvl w:val="0"/>
          <w:numId w:val="3"/>
        </w:numPr>
        <w:rPr>
          <w:rFonts w:ascii="Calibri" w:hAnsi="Calibri" w:cs="Calibri"/>
          <w:color w:val="767171" w:themeColor="background2" w:themeShade="80"/>
        </w:rPr>
      </w:pPr>
      <w:r w:rsidRPr="00D70E36">
        <w:rPr>
          <w:rFonts w:ascii="Calibri" w:hAnsi="Calibri" w:cs="Calibri"/>
          <w:color w:val="767171" w:themeColor="background2" w:themeShade="80"/>
        </w:rPr>
        <w:t>3 – 6 months</w:t>
      </w:r>
    </w:p>
    <w:p w14:paraId="21680C1F" w14:textId="77777777" w:rsidR="006F087A" w:rsidRDefault="006F087A" w:rsidP="00126497">
      <w:pPr>
        <w:rPr>
          <w:rFonts w:ascii="Calibri" w:hAnsi="Calibri" w:cs="Calibri"/>
          <w:color w:val="767171" w:themeColor="background2" w:themeShade="80"/>
          <w:szCs w:val="24"/>
        </w:rPr>
      </w:pPr>
    </w:p>
    <w:p w14:paraId="0A39AE26" w14:textId="2FA5B57D" w:rsidR="000B3D39" w:rsidRDefault="00126497" w:rsidP="00126497">
      <w:pPr>
        <w:rPr>
          <w:rFonts w:ascii="Calibri" w:hAnsi="Calibri" w:cs="Calibri"/>
          <w:i/>
          <w:color w:val="767171" w:themeColor="background2" w:themeShade="80"/>
          <w:sz w:val="20"/>
        </w:rPr>
      </w:pPr>
      <w:r w:rsidRPr="00D70E36">
        <w:rPr>
          <w:rFonts w:ascii="Calibri" w:hAnsi="Calibri" w:cs="Calibri"/>
          <w:color w:val="767171" w:themeColor="background2" w:themeShade="80"/>
          <w:szCs w:val="24"/>
        </w:rPr>
        <w:t xml:space="preserve">I would consider my investment in </w:t>
      </w:r>
      <w:r w:rsidR="00D70E36" w:rsidRPr="00D70E36">
        <w:rPr>
          <w:rFonts w:ascii="Calibri" w:hAnsi="Calibri" w:cs="Calibri"/>
          <w:color w:val="767171" w:themeColor="background2" w:themeShade="80"/>
          <w:szCs w:val="24"/>
        </w:rPr>
        <w:t>Next Chapter</w:t>
      </w:r>
      <w:r w:rsidRPr="00D70E36">
        <w:rPr>
          <w:rFonts w:ascii="Calibri" w:hAnsi="Calibri" w:cs="Calibri"/>
          <w:color w:val="767171" w:themeColor="background2" w:themeShade="80"/>
          <w:szCs w:val="24"/>
        </w:rPr>
        <w:t xml:space="preserve"> a WILD SUCCESS if</w:t>
      </w:r>
      <w:proofErr w:type="gramStart"/>
      <w:r w:rsidRPr="000B3D39">
        <w:rPr>
          <w:rFonts w:ascii="Calibri" w:hAnsi="Calibri" w:cs="Calibri"/>
          <w:color w:val="767171" w:themeColor="background2" w:themeShade="80"/>
          <w:sz w:val="20"/>
        </w:rPr>
        <w:t>….</w:t>
      </w:r>
      <w:r w:rsidRPr="000B3D39">
        <w:rPr>
          <w:rFonts w:ascii="Calibri" w:hAnsi="Calibri" w:cs="Calibri"/>
          <w:i/>
          <w:color w:val="767171" w:themeColor="background2" w:themeShade="80"/>
          <w:sz w:val="20"/>
        </w:rPr>
        <w:t>(</w:t>
      </w:r>
      <w:proofErr w:type="gramEnd"/>
      <w:r w:rsidRPr="000B3D39">
        <w:rPr>
          <w:rFonts w:ascii="Calibri" w:hAnsi="Calibri" w:cs="Calibri"/>
          <w:i/>
          <w:color w:val="767171" w:themeColor="background2" w:themeShade="80"/>
          <w:sz w:val="20"/>
        </w:rPr>
        <w:t>Fill in the blank with your “that was the best investment I’ve ever made in my life!” answer!)</w:t>
      </w:r>
    </w:p>
    <w:p w14:paraId="0330470B" w14:textId="77777777" w:rsidR="006F087A" w:rsidRPr="000B3D39" w:rsidRDefault="006F087A" w:rsidP="00126497">
      <w:pPr>
        <w:rPr>
          <w:rFonts w:ascii="Calibri" w:hAnsi="Calibri" w:cs="Calibri"/>
          <w:i/>
          <w:color w:val="767171" w:themeColor="background2" w:themeShade="80"/>
          <w:sz w:val="20"/>
        </w:rPr>
      </w:pPr>
    </w:p>
    <w:p w14:paraId="02E66177" w14:textId="77777777" w:rsidR="000B3D39" w:rsidRPr="00D70E36" w:rsidRDefault="000B3D39" w:rsidP="000B3D39">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Have you invested in other mentoring, educational, or coaching programs to grow your business</w:t>
      </w:r>
      <w:r>
        <w:rPr>
          <w:rFonts w:ascii="Calibri" w:hAnsi="Calibri" w:cs="Calibri"/>
          <w:color w:val="767171" w:themeColor="background2" w:themeShade="80"/>
          <w:szCs w:val="24"/>
        </w:rPr>
        <w:t>;</w:t>
      </w:r>
      <w:r w:rsidRPr="00D70E36">
        <w:rPr>
          <w:rFonts w:ascii="Calibri" w:hAnsi="Calibri" w:cs="Calibri"/>
          <w:color w:val="767171" w:themeColor="background2" w:themeShade="80"/>
          <w:szCs w:val="24"/>
        </w:rPr>
        <w:t xml:space="preserve"> if so, how much did you invest and what was your experience?</w:t>
      </w:r>
    </w:p>
    <w:p w14:paraId="487D1DA0" w14:textId="77777777" w:rsidR="000B3D39" w:rsidRPr="00D70E36" w:rsidRDefault="000B3D39" w:rsidP="00126497">
      <w:pPr>
        <w:rPr>
          <w:rFonts w:ascii="Calibri" w:hAnsi="Calibri" w:cs="Calibri"/>
          <w:color w:val="767171" w:themeColor="background2" w:themeShade="80"/>
          <w:szCs w:val="24"/>
        </w:rPr>
      </w:pPr>
    </w:p>
    <w:p w14:paraId="5C262B48" w14:textId="77777777" w:rsidR="00126497" w:rsidRPr="00D70E36" w:rsidRDefault="00126497" w:rsidP="00126497">
      <w:pPr>
        <w:rPr>
          <w:rFonts w:ascii="Calibri" w:hAnsi="Calibri" w:cs="Calibri"/>
          <w:color w:val="767171" w:themeColor="background2" w:themeShade="80"/>
          <w:szCs w:val="24"/>
        </w:rPr>
      </w:pPr>
      <w:r w:rsidRPr="00D70E36">
        <w:rPr>
          <w:rFonts w:ascii="Calibri" w:hAnsi="Calibri" w:cs="Calibri"/>
          <w:color w:val="767171" w:themeColor="background2" w:themeShade="80"/>
          <w:szCs w:val="24"/>
        </w:rPr>
        <w:t>Anything else you want me to know to help assure now is the right time for our collaboration?</w:t>
      </w:r>
    </w:p>
    <w:p w14:paraId="3F573D9A" w14:textId="77777777" w:rsidR="00126497" w:rsidRPr="00D70E36" w:rsidRDefault="00126497" w:rsidP="00126497">
      <w:pPr>
        <w:rPr>
          <w:rFonts w:ascii="Calibri" w:hAnsi="Calibri" w:cs="Calibri"/>
          <w:color w:val="767171" w:themeColor="background2" w:themeShade="80"/>
          <w:szCs w:val="24"/>
        </w:rPr>
      </w:pPr>
    </w:p>
    <w:p w14:paraId="10E30BA0" w14:textId="6E22212C" w:rsidR="00126497" w:rsidRPr="00D70E36" w:rsidRDefault="00126497" w:rsidP="006F087A">
      <w:pPr>
        <w:pStyle w:val="Default"/>
        <w:jc w:val="center"/>
        <w:rPr>
          <w:rFonts w:ascii="Calibri" w:hAnsi="Calibri" w:cs="Calibri"/>
          <w:color w:val="767171" w:themeColor="background2" w:themeShade="80"/>
        </w:rPr>
      </w:pPr>
      <w:r w:rsidRPr="00D70E36">
        <w:rPr>
          <w:rFonts w:ascii="Calibri" w:hAnsi="Calibri" w:cs="Calibri"/>
          <w:i/>
          <w:color w:val="767171" w:themeColor="background2" w:themeShade="80"/>
        </w:rPr>
        <w:t xml:space="preserve">Please check this box confirming your </w:t>
      </w:r>
      <w:r w:rsidR="006B53C3">
        <w:rPr>
          <w:rFonts w:ascii="Calibri" w:hAnsi="Calibri" w:cs="Calibri"/>
          <w:i/>
          <w:color w:val="767171" w:themeColor="background2" w:themeShade="80"/>
        </w:rPr>
        <w:t>understanding</w:t>
      </w:r>
      <w:r w:rsidRPr="00D70E36">
        <w:rPr>
          <w:rFonts w:ascii="Calibri" w:hAnsi="Calibri" w:cs="Calibri"/>
          <w:i/>
          <w:color w:val="767171" w:themeColor="background2" w:themeShade="80"/>
        </w:rPr>
        <w:t>.</w:t>
      </w:r>
    </w:p>
    <w:p w14:paraId="5CAA0750" w14:textId="3B9A47DE" w:rsidR="00126497" w:rsidRPr="009F5D02" w:rsidRDefault="00126497" w:rsidP="00126497">
      <w:pPr>
        <w:pStyle w:val="Default"/>
        <w:numPr>
          <w:ilvl w:val="0"/>
          <w:numId w:val="1"/>
        </w:numPr>
        <w:rPr>
          <w:rFonts w:ascii="Calibri" w:hAnsi="Calibri" w:cs="Calibri"/>
          <w:color w:val="767171" w:themeColor="background2" w:themeShade="80"/>
          <w:sz w:val="18"/>
          <w:szCs w:val="18"/>
        </w:rPr>
      </w:pPr>
      <w:r w:rsidRPr="009F5D02">
        <w:rPr>
          <w:rFonts w:ascii="Calibri" w:hAnsi="Calibri" w:cs="Calibri"/>
          <w:color w:val="767171" w:themeColor="background2" w:themeShade="80"/>
          <w:sz w:val="18"/>
          <w:szCs w:val="18"/>
        </w:rPr>
        <w:t xml:space="preserve">I am submitting this application with no obligation to engage in </w:t>
      </w:r>
      <w:r w:rsidR="00D70E36" w:rsidRPr="009F5D02">
        <w:rPr>
          <w:rFonts w:ascii="Calibri" w:hAnsi="Calibri" w:cs="Calibri"/>
          <w:color w:val="767171" w:themeColor="background2" w:themeShade="80"/>
          <w:sz w:val="18"/>
          <w:szCs w:val="18"/>
        </w:rPr>
        <w:t>Next Chapter</w:t>
      </w:r>
      <w:r w:rsidRPr="009F5D02">
        <w:rPr>
          <w:rFonts w:ascii="Calibri" w:hAnsi="Calibri" w:cs="Calibri"/>
          <w:color w:val="767171" w:themeColor="background2" w:themeShade="80"/>
          <w:sz w:val="18"/>
          <w:szCs w:val="18"/>
        </w:rPr>
        <w:t xml:space="preserve"> or any other Fun and Profit program or to make any payment. I understand all information submitted will be held in strict confidence and used solely for the purpose of assessing readiness and compatibility. If I am accepted into the program, I will receive for review and further consideration the program’s engagement agreement, including payment options to which I’ll agree before we begin. I am fully committed to prioritize the program’s action plan, which Dodie and I will create together based on my available resources of time, money, energy, and knowledge. I understand my role and Dodie’s, and I will do my part to get the most from this program, asking questions any time I am unclear or have information that impacts focused progress as agreed. </w:t>
      </w:r>
    </w:p>
    <w:sectPr w:rsidR="00126497" w:rsidRPr="009F5D02" w:rsidSect="005D5B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B91E" w14:textId="77777777" w:rsidR="00254483" w:rsidRDefault="00254483" w:rsidP="005D5BAF">
      <w:r>
        <w:separator/>
      </w:r>
    </w:p>
  </w:endnote>
  <w:endnote w:type="continuationSeparator" w:id="0">
    <w:p w14:paraId="2E4F87DE" w14:textId="77777777" w:rsidR="00254483" w:rsidRDefault="00254483" w:rsidP="005D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E2C9" w14:textId="77777777" w:rsidR="009D3A0E" w:rsidRDefault="009D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BC3" w14:textId="3AEEDA3B" w:rsidR="005D5BAF" w:rsidRPr="00A20A1B" w:rsidRDefault="005D5BAF" w:rsidP="005D5BAF">
    <w:pPr>
      <w:pStyle w:val="Footer"/>
      <w:rPr>
        <w:rFonts w:ascii="Calibri" w:hAnsi="Calibri" w:cs="Calibri"/>
        <w:color w:val="767171" w:themeColor="background2" w:themeShade="80"/>
        <w:sz w:val="22"/>
        <w:szCs w:val="18"/>
      </w:rPr>
    </w:pPr>
    <w:r w:rsidRPr="00A20A1B">
      <w:rPr>
        <w:rFonts w:ascii="Calibri" w:hAnsi="Calibri" w:cs="Calibri"/>
        <w:color w:val="767171" w:themeColor="background2" w:themeShade="80"/>
        <w:sz w:val="22"/>
        <w:szCs w:val="18"/>
      </w:rPr>
      <w:t xml:space="preserve">Page </w:t>
    </w:r>
    <w:r w:rsidRPr="00A20A1B">
      <w:rPr>
        <w:rFonts w:ascii="Calibri" w:hAnsi="Calibri" w:cs="Calibri"/>
        <w:color w:val="767171" w:themeColor="background2" w:themeShade="80"/>
        <w:sz w:val="22"/>
        <w:szCs w:val="18"/>
      </w:rPr>
      <w:fldChar w:fldCharType="begin"/>
    </w:r>
    <w:r w:rsidRPr="00A20A1B">
      <w:rPr>
        <w:rFonts w:ascii="Calibri" w:hAnsi="Calibri" w:cs="Calibri"/>
        <w:color w:val="767171" w:themeColor="background2" w:themeShade="80"/>
        <w:sz w:val="22"/>
        <w:szCs w:val="18"/>
      </w:rPr>
      <w:instrText xml:space="preserve"> PAGE </w:instrText>
    </w:r>
    <w:r w:rsidRPr="00A20A1B">
      <w:rPr>
        <w:rFonts w:ascii="Calibri" w:hAnsi="Calibri" w:cs="Calibri"/>
        <w:color w:val="767171" w:themeColor="background2" w:themeShade="80"/>
        <w:sz w:val="22"/>
        <w:szCs w:val="18"/>
      </w:rPr>
      <w:fldChar w:fldCharType="separate"/>
    </w:r>
    <w:r w:rsidRPr="00A20A1B">
      <w:rPr>
        <w:rFonts w:ascii="Calibri" w:hAnsi="Calibri" w:cs="Calibri"/>
        <w:color w:val="767171" w:themeColor="background2" w:themeShade="80"/>
        <w:sz w:val="22"/>
        <w:szCs w:val="18"/>
      </w:rPr>
      <w:t>6</w:t>
    </w:r>
    <w:r w:rsidRPr="00A20A1B">
      <w:rPr>
        <w:rFonts w:ascii="Calibri" w:hAnsi="Calibri" w:cs="Calibri"/>
        <w:color w:val="767171" w:themeColor="background2" w:themeShade="80"/>
        <w:sz w:val="22"/>
        <w:szCs w:val="18"/>
      </w:rPr>
      <w:fldChar w:fldCharType="end"/>
    </w:r>
    <w:r w:rsidRPr="00A20A1B">
      <w:rPr>
        <w:rFonts w:ascii="Calibri" w:hAnsi="Calibri" w:cs="Calibri"/>
        <w:color w:val="767171" w:themeColor="background2" w:themeShade="80"/>
        <w:sz w:val="22"/>
        <w:szCs w:val="18"/>
      </w:rPr>
      <w:t xml:space="preserve"> of </w:t>
    </w:r>
    <w:r w:rsidRPr="00A20A1B">
      <w:rPr>
        <w:rFonts w:ascii="Calibri" w:hAnsi="Calibri" w:cs="Calibri"/>
        <w:color w:val="767171" w:themeColor="background2" w:themeShade="80"/>
        <w:sz w:val="22"/>
        <w:szCs w:val="18"/>
      </w:rPr>
      <w:fldChar w:fldCharType="begin"/>
    </w:r>
    <w:r w:rsidRPr="00A20A1B">
      <w:rPr>
        <w:rFonts w:ascii="Calibri" w:hAnsi="Calibri" w:cs="Calibri"/>
        <w:color w:val="767171" w:themeColor="background2" w:themeShade="80"/>
        <w:sz w:val="22"/>
        <w:szCs w:val="18"/>
      </w:rPr>
      <w:instrText xml:space="preserve"> NUMPAGES </w:instrText>
    </w:r>
    <w:r w:rsidRPr="00A20A1B">
      <w:rPr>
        <w:rFonts w:ascii="Calibri" w:hAnsi="Calibri" w:cs="Calibri"/>
        <w:color w:val="767171" w:themeColor="background2" w:themeShade="80"/>
        <w:sz w:val="22"/>
        <w:szCs w:val="18"/>
      </w:rPr>
      <w:fldChar w:fldCharType="separate"/>
    </w:r>
    <w:r w:rsidRPr="00A20A1B">
      <w:rPr>
        <w:rFonts w:ascii="Calibri" w:hAnsi="Calibri" w:cs="Calibri"/>
        <w:color w:val="767171" w:themeColor="background2" w:themeShade="80"/>
        <w:sz w:val="22"/>
        <w:szCs w:val="18"/>
      </w:rPr>
      <w:t>14</w:t>
    </w:r>
    <w:r w:rsidRPr="00A20A1B">
      <w:rPr>
        <w:rFonts w:ascii="Calibri" w:hAnsi="Calibri" w:cs="Calibri"/>
        <w:noProof/>
        <w:color w:val="767171" w:themeColor="background2" w:themeShade="80"/>
        <w:sz w:val="22"/>
        <w:szCs w:val="18"/>
      </w:rPr>
      <w:fldChar w:fldCharType="end"/>
    </w:r>
    <w:r w:rsidRPr="00A20A1B">
      <w:rPr>
        <w:rFonts w:ascii="Calibri" w:hAnsi="Calibri" w:cs="Calibri"/>
        <w:noProof/>
        <w:color w:val="767171" w:themeColor="background2" w:themeShade="80"/>
        <w:sz w:val="22"/>
        <w:szCs w:val="18"/>
      </w:rPr>
      <w:tab/>
    </w:r>
    <w:r w:rsidRPr="00A20A1B">
      <w:rPr>
        <w:rFonts w:ascii="Calibri" w:hAnsi="Calibri" w:cs="Calibri"/>
        <w:noProof/>
        <w:color w:val="767171" w:themeColor="background2" w:themeShade="80"/>
        <w:sz w:val="22"/>
        <w:szCs w:val="18"/>
      </w:rPr>
      <w:tab/>
      <w:t xml:space="preserve">© Dodie Jacobi, </w:t>
    </w:r>
    <w:r w:rsidR="009D3A0E">
      <w:rPr>
        <w:rFonts w:ascii="Calibri" w:hAnsi="Calibri" w:cs="Calibri"/>
        <w:noProof/>
        <w:color w:val="767171" w:themeColor="background2" w:themeShade="80"/>
        <w:sz w:val="22"/>
        <w:szCs w:val="18"/>
      </w:rPr>
      <w:t>2023</w:t>
    </w:r>
  </w:p>
  <w:p w14:paraId="4CF02861" w14:textId="77777777" w:rsidR="005D5BAF" w:rsidRPr="00A20A1B" w:rsidRDefault="005D5BAF">
    <w:pPr>
      <w:pStyle w:val="Footer"/>
      <w:rPr>
        <w:rFonts w:ascii="Calibri" w:hAnsi="Calibri" w:cs="Calibri"/>
        <w:color w:val="767171" w:themeColor="background2" w:themeShade="80"/>
        <w:sz w:val="2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613A" w14:textId="77777777" w:rsidR="009D3A0E" w:rsidRDefault="009D3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7DFC" w14:textId="77777777" w:rsidR="00254483" w:rsidRDefault="00254483" w:rsidP="005D5BAF">
      <w:r>
        <w:separator/>
      </w:r>
    </w:p>
  </w:footnote>
  <w:footnote w:type="continuationSeparator" w:id="0">
    <w:p w14:paraId="384CE51A" w14:textId="77777777" w:rsidR="00254483" w:rsidRDefault="00254483" w:rsidP="005D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7E4" w14:textId="77777777" w:rsidR="009D3A0E" w:rsidRDefault="009D3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8FD8" w14:textId="77777777" w:rsidR="009D3A0E" w:rsidRDefault="009D3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780D" w14:textId="77777777" w:rsidR="009114DA" w:rsidRPr="009114DA" w:rsidRDefault="009114DA" w:rsidP="009114DA">
    <w:pPr>
      <w:spacing w:line="180" w:lineRule="auto"/>
      <w:rPr>
        <w:rFonts w:ascii="Avenir Light" w:hAnsi="Avenir Light" w:cs="Calibri"/>
        <w:color w:val="EC6B08"/>
        <w:sz w:val="72"/>
        <w:szCs w:val="72"/>
      </w:rPr>
    </w:pPr>
    <w:r w:rsidRPr="009114DA">
      <w:rPr>
        <w:rFonts w:ascii="Avenir Light" w:hAnsi="Avenir Light" w:cs="Calibri"/>
        <w:color w:val="EC6B08"/>
        <w:sz w:val="72"/>
        <w:szCs w:val="72"/>
      </w:rPr>
      <w:t>Next Chapter</w:t>
    </w:r>
  </w:p>
  <w:p w14:paraId="44725893" w14:textId="77777777" w:rsidR="009114DA" w:rsidRPr="009114DA" w:rsidRDefault="009114DA" w:rsidP="009114DA">
    <w:pPr>
      <w:spacing w:line="180" w:lineRule="auto"/>
      <w:rPr>
        <w:rFonts w:ascii="Avenir Light" w:hAnsi="Avenir Light" w:cs="Calibri"/>
        <w:color w:val="EC6B08"/>
        <w:sz w:val="44"/>
        <w:szCs w:val="44"/>
      </w:rPr>
    </w:pPr>
    <w:r w:rsidRPr="009114DA">
      <w:rPr>
        <w:rFonts w:ascii="Avenir Light" w:hAnsi="Avenir Light" w:cs="Calibri"/>
        <w:color w:val="EC6B08"/>
        <w:sz w:val="44"/>
        <w:szCs w:val="44"/>
      </w:rPr>
      <w:t>with Dodie Jacobi</w:t>
    </w:r>
  </w:p>
  <w:p w14:paraId="24D0FCD8" w14:textId="77777777" w:rsidR="009114DA" w:rsidRPr="009114DA" w:rsidRDefault="009114DA" w:rsidP="009114DA">
    <w:pPr>
      <w:rPr>
        <w:rFonts w:ascii="Avenir Light" w:hAnsi="Avenir Light" w:cs="Calibri"/>
        <w:color w:val="737374"/>
        <w:sz w:val="13"/>
        <w:szCs w:val="13"/>
      </w:rPr>
    </w:pPr>
  </w:p>
  <w:p w14:paraId="71BCCEAC" w14:textId="4A4DC6D0" w:rsidR="009114DA" w:rsidRPr="00A20A1B" w:rsidRDefault="009114DA" w:rsidP="009114DA">
    <w:pPr>
      <w:rPr>
        <w:rFonts w:ascii="Avenir Light" w:hAnsi="Avenir Light" w:cs="Calibri"/>
        <w:color w:val="737374"/>
        <w:sz w:val="10"/>
        <w:szCs w:val="10"/>
      </w:rPr>
    </w:pPr>
    <w:r w:rsidRPr="00A20A1B">
      <w:rPr>
        <w:rFonts w:ascii="Avenir Light" w:hAnsi="Avenir Light" w:cs="Calibri"/>
        <w:color w:val="737374"/>
        <w:szCs w:val="24"/>
      </w:rPr>
      <w:t>dodie@dodiejacobi.com</w:t>
    </w:r>
  </w:p>
  <w:p w14:paraId="6B6C1BEA" w14:textId="77777777" w:rsidR="009114DA" w:rsidRDefault="0091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4CB"/>
    <w:multiLevelType w:val="hybridMultilevel"/>
    <w:tmpl w:val="D3841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88349B"/>
    <w:multiLevelType w:val="hybridMultilevel"/>
    <w:tmpl w:val="9296E8E2"/>
    <w:lvl w:ilvl="0" w:tplc="B9C8A650">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674123"/>
    <w:multiLevelType w:val="hybridMultilevel"/>
    <w:tmpl w:val="4874E2F2"/>
    <w:lvl w:ilvl="0" w:tplc="B9C8A65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3" w15:restartNumberingAfterBreak="0">
    <w:nsid w:val="6A0D46E1"/>
    <w:multiLevelType w:val="hybridMultilevel"/>
    <w:tmpl w:val="F0405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8517051">
    <w:abstractNumId w:val="2"/>
  </w:num>
  <w:num w:numId="2" w16cid:durableId="1403526579">
    <w:abstractNumId w:val="3"/>
  </w:num>
  <w:num w:numId="3" w16cid:durableId="97070713">
    <w:abstractNumId w:val="1"/>
  </w:num>
  <w:num w:numId="4" w16cid:durableId="125797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24609"/>
    <w:rsid w:val="00085B13"/>
    <w:rsid w:val="000B3D39"/>
    <w:rsid w:val="000F5841"/>
    <w:rsid w:val="00126497"/>
    <w:rsid w:val="00145B83"/>
    <w:rsid w:val="00192D36"/>
    <w:rsid w:val="001A22D4"/>
    <w:rsid w:val="001C0A62"/>
    <w:rsid w:val="0024479D"/>
    <w:rsid w:val="00254483"/>
    <w:rsid w:val="00277CBB"/>
    <w:rsid w:val="002A3F7E"/>
    <w:rsid w:val="002B4803"/>
    <w:rsid w:val="002D06CE"/>
    <w:rsid w:val="00345CE5"/>
    <w:rsid w:val="003678FD"/>
    <w:rsid w:val="003E62D3"/>
    <w:rsid w:val="003E6DE8"/>
    <w:rsid w:val="00472601"/>
    <w:rsid w:val="00546507"/>
    <w:rsid w:val="00556103"/>
    <w:rsid w:val="0056787B"/>
    <w:rsid w:val="005D5BAF"/>
    <w:rsid w:val="00683EC0"/>
    <w:rsid w:val="006A53C6"/>
    <w:rsid w:val="006B53C3"/>
    <w:rsid w:val="006F087A"/>
    <w:rsid w:val="00757402"/>
    <w:rsid w:val="007820ED"/>
    <w:rsid w:val="0079304E"/>
    <w:rsid w:val="007A24C4"/>
    <w:rsid w:val="007E0ED2"/>
    <w:rsid w:val="00873292"/>
    <w:rsid w:val="00873C80"/>
    <w:rsid w:val="008A1651"/>
    <w:rsid w:val="009114DA"/>
    <w:rsid w:val="009D3A0E"/>
    <w:rsid w:val="009F5D02"/>
    <w:rsid w:val="00A20A1B"/>
    <w:rsid w:val="00B22981"/>
    <w:rsid w:val="00BF2B0C"/>
    <w:rsid w:val="00C467CF"/>
    <w:rsid w:val="00CC1DD9"/>
    <w:rsid w:val="00D23EEF"/>
    <w:rsid w:val="00D43B1F"/>
    <w:rsid w:val="00D70E36"/>
    <w:rsid w:val="00DD4685"/>
    <w:rsid w:val="00E41E1F"/>
    <w:rsid w:val="00E97801"/>
    <w:rsid w:val="00EB4FA9"/>
    <w:rsid w:val="00EC1C52"/>
    <w:rsid w:val="00E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28E8"/>
  <w15:chartTrackingRefBased/>
  <w15:docId w15:val="{39026301-657F-B344-9A68-DD2757F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D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BAF"/>
    <w:pPr>
      <w:tabs>
        <w:tab w:val="center" w:pos="4680"/>
        <w:tab w:val="right" w:pos="9360"/>
      </w:tabs>
    </w:pPr>
  </w:style>
  <w:style w:type="character" w:customStyle="1" w:styleId="HeaderChar">
    <w:name w:val="Header Char"/>
    <w:basedOn w:val="DefaultParagraphFont"/>
    <w:link w:val="Header"/>
    <w:uiPriority w:val="99"/>
    <w:rsid w:val="005D5BAF"/>
    <w:rPr>
      <w:rFonts w:ascii="Times New Roman" w:eastAsia="Times New Roman" w:hAnsi="Times New Roman" w:cs="Times New Roman"/>
      <w:szCs w:val="20"/>
    </w:rPr>
  </w:style>
  <w:style w:type="paragraph" w:styleId="Footer">
    <w:name w:val="footer"/>
    <w:basedOn w:val="Normal"/>
    <w:link w:val="FooterChar"/>
    <w:unhideWhenUsed/>
    <w:rsid w:val="005D5BAF"/>
    <w:pPr>
      <w:tabs>
        <w:tab w:val="center" w:pos="4680"/>
        <w:tab w:val="right" w:pos="9360"/>
      </w:tabs>
    </w:pPr>
  </w:style>
  <w:style w:type="character" w:customStyle="1" w:styleId="FooterChar">
    <w:name w:val="Footer Char"/>
    <w:basedOn w:val="DefaultParagraphFont"/>
    <w:link w:val="Footer"/>
    <w:uiPriority w:val="99"/>
    <w:rsid w:val="005D5BAF"/>
    <w:rPr>
      <w:rFonts w:ascii="Times New Roman" w:eastAsia="Times New Roman" w:hAnsi="Times New Roman" w:cs="Times New Roman"/>
      <w:szCs w:val="20"/>
    </w:rPr>
  </w:style>
  <w:style w:type="paragraph" w:styleId="ListParagraph">
    <w:name w:val="List Paragraph"/>
    <w:basedOn w:val="Normal"/>
    <w:uiPriority w:val="34"/>
    <w:qFormat/>
    <w:rsid w:val="00126497"/>
    <w:pPr>
      <w:ind w:left="720"/>
      <w:contextualSpacing/>
    </w:pPr>
    <w:rPr>
      <w:rFonts w:eastAsiaTheme="minorHAnsi" w:cstheme="minorBidi"/>
      <w:szCs w:val="24"/>
    </w:rPr>
  </w:style>
  <w:style w:type="paragraph" w:customStyle="1" w:styleId="Default">
    <w:name w:val="Default"/>
    <w:rsid w:val="00126497"/>
    <w:pPr>
      <w:autoSpaceDE w:val="0"/>
      <w:autoSpaceDN w:val="0"/>
      <w:adjustRightInd w:val="0"/>
    </w:pPr>
    <w:rPr>
      <w:rFonts w:ascii="Georgia" w:eastAsia="Times New Roman" w:hAnsi="Georgia" w:cs="Georgia"/>
      <w:color w:val="000000"/>
    </w:rPr>
  </w:style>
  <w:style w:type="paragraph" w:customStyle="1" w:styleId="Pa2">
    <w:name w:val="Pa2"/>
    <w:basedOn w:val="Default"/>
    <w:next w:val="Default"/>
    <w:uiPriority w:val="99"/>
    <w:rsid w:val="00126497"/>
    <w:pPr>
      <w:spacing w:line="241" w:lineRule="atLeast"/>
    </w:pPr>
    <w:rPr>
      <w:rFonts w:cs="Times New Roman"/>
      <w:color w:val="auto"/>
    </w:rPr>
  </w:style>
  <w:style w:type="character" w:customStyle="1" w:styleId="color23">
    <w:name w:val="color_23"/>
    <w:basedOn w:val="DefaultParagraphFont"/>
    <w:rsid w:val="00A2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68620">
      <w:bodyDiv w:val="1"/>
      <w:marLeft w:val="0"/>
      <w:marRight w:val="0"/>
      <w:marTop w:val="0"/>
      <w:marBottom w:val="0"/>
      <w:divBdr>
        <w:top w:val="none" w:sz="0" w:space="0" w:color="auto"/>
        <w:left w:val="none" w:sz="0" w:space="0" w:color="auto"/>
        <w:bottom w:val="none" w:sz="0" w:space="0" w:color="auto"/>
        <w:right w:val="none" w:sz="0" w:space="0" w:color="auto"/>
      </w:divBdr>
    </w:div>
    <w:div w:id="11512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Dodie Jacobi</dc:creator>
  <cp:keywords/>
  <dc:description/>
  <cp:lastModifiedBy>Dodie Jacobi</cp:lastModifiedBy>
  <cp:revision>33</cp:revision>
  <dcterms:created xsi:type="dcterms:W3CDTF">2022-04-18T20:05:00Z</dcterms:created>
  <dcterms:modified xsi:type="dcterms:W3CDTF">2023-01-26T18:13:00Z</dcterms:modified>
</cp:coreProperties>
</file>